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DD" w:rsidRPr="007C7038" w:rsidRDefault="007C7038" w:rsidP="007C7038">
      <w:pPr>
        <w:pStyle w:val="Titel"/>
        <w:keepNext/>
        <w:widowControl/>
        <w:spacing w:before="240" w:after="60"/>
        <w:rPr>
          <w:rFonts w:eastAsia="Times New Roman" w:cs="Times New Roman"/>
          <w:b/>
          <w:bCs w:val="0"/>
          <w:szCs w:val="22"/>
          <w:lang w:val="en-GB"/>
        </w:rPr>
      </w:pPr>
      <w:r w:rsidRPr="007C7038">
        <w:rPr>
          <w:rFonts w:eastAsia="Times New Roman" w:cs="Times New Roman"/>
          <w:b/>
          <w:bCs w:val="0"/>
          <w:szCs w:val="22"/>
          <w:lang w:val="en-GB"/>
        </w:rPr>
        <w:t>Guid</w:t>
      </w:r>
      <w:r w:rsidR="00F1164B">
        <w:rPr>
          <w:rFonts w:eastAsia="Times New Roman" w:cs="Times New Roman"/>
          <w:b/>
          <w:bCs w:val="0"/>
          <w:szCs w:val="22"/>
          <w:lang w:val="en-GB"/>
        </w:rPr>
        <w:t>e</w:t>
      </w:r>
      <w:r w:rsidRPr="007C7038">
        <w:rPr>
          <w:rFonts w:eastAsia="Times New Roman" w:cs="Times New Roman"/>
          <w:b/>
          <w:bCs w:val="0"/>
          <w:szCs w:val="22"/>
          <w:lang w:val="en-GB"/>
        </w:rPr>
        <w:t>lines</w:t>
      </w:r>
      <w:r w:rsidR="005F7465">
        <w:rPr>
          <w:rFonts w:eastAsia="Times New Roman" w:cs="Times New Roman"/>
          <w:b/>
          <w:bCs w:val="0"/>
          <w:szCs w:val="22"/>
          <w:lang w:val="en-GB"/>
        </w:rPr>
        <w:t xml:space="preserve"> for </w:t>
      </w:r>
      <w:r w:rsidR="005F7465" w:rsidRPr="005F7465">
        <w:rPr>
          <w:rFonts w:eastAsia="Times New Roman" w:cs="Times New Roman"/>
          <w:b/>
          <w:bCs w:val="0"/>
          <w:szCs w:val="22"/>
          <w:lang w:val="en-GB"/>
        </w:rPr>
        <w:t xml:space="preserve">Annex 80 </w:t>
      </w:r>
      <w:r w:rsidR="005F7465" w:rsidRPr="007C7038">
        <w:rPr>
          <w:rFonts w:eastAsia="Times New Roman" w:cs="Times New Roman"/>
          <w:b/>
          <w:bCs w:val="0"/>
          <w:szCs w:val="22"/>
          <w:lang w:val="en-GB"/>
        </w:rPr>
        <w:t>Participation</w:t>
      </w:r>
    </w:p>
    <w:p w:rsidR="00FA7B5C" w:rsidRPr="00EE7DDD" w:rsidRDefault="00CB5273" w:rsidP="0088033E">
      <w:pPr>
        <w:pStyle w:val="Titel"/>
        <w:rPr>
          <w:sz w:val="24"/>
          <w:lang w:val="en-GB"/>
        </w:rPr>
      </w:pPr>
      <w:r w:rsidRPr="00EE7DDD">
        <w:rPr>
          <w:sz w:val="24"/>
          <w:lang w:val="en-GB"/>
        </w:rPr>
        <w:t>Annex</w:t>
      </w:r>
      <w:r>
        <w:rPr>
          <w:sz w:val="24"/>
          <w:lang w:val="en-GB"/>
        </w:rPr>
        <w:t xml:space="preserve">80 </w:t>
      </w:r>
      <w:r w:rsidR="0088033E" w:rsidRPr="00EE7DDD">
        <w:rPr>
          <w:sz w:val="24"/>
          <w:lang w:val="en-GB"/>
        </w:rPr>
        <w:t>Resilient Cooling for Residential and Small Office Buildings</w:t>
      </w:r>
    </w:p>
    <w:p w:rsidR="00EE7DDD" w:rsidRDefault="00EE7DDD" w:rsidP="0088033E">
      <w:pPr>
        <w:rPr>
          <w:lang w:val="en-GB"/>
        </w:rPr>
      </w:pPr>
    </w:p>
    <w:p w:rsidR="00515918" w:rsidRDefault="00515918" w:rsidP="0088033E">
      <w:pPr>
        <w:rPr>
          <w:lang w:val="en-GB"/>
        </w:rPr>
      </w:pPr>
      <w:r>
        <w:rPr>
          <w:lang w:val="en-GB"/>
        </w:rPr>
        <w:t xml:space="preserve">Dear colleagues, </w:t>
      </w:r>
    </w:p>
    <w:p w:rsidR="0088033E" w:rsidRDefault="00305774" w:rsidP="0088033E">
      <w:pPr>
        <w:rPr>
          <w:lang w:val="en-GB"/>
        </w:rPr>
      </w:pPr>
      <w:proofErr w:type="gramStart"/>
      <w:r>
        <w:rPr>
          <w:lang w:val="en-GB"/>
        </w:rPr>
        <w:t>the</w:t>
      </w:r>
      <w:proofErr w:type="gramEnd"/>
      <w:r w:rsidR="0088033E">
        <w:rPr>
          <w:lang w:val="en-GB"/>
        </w:rPr>
        <w:t xml:space="preserve"> new IE</w:t>
      </w:r>
      <w:r>
        <w:rPr>
          <w:lang w:val="en-GB"/>
        </w:rPr>
        <w:t>A</w:t>
      </w:r>
      <w:r w:rsidR="0088033E">
        <w:rPr>
          <w:lang w:val="en-GB"/>
        </w:rPr>
        <w:t xml:space="preserve"> EBC Annex </w:t>
      </w:r>
      <w:r>
        <w:rPr>
          <w:lang w:val="en-GB"/>
        </w:rPr>
        <w:t>80 is</w:t>
      </w:r>
      <w:r w:rsidR="0088033E">
        <w:rPr>
          <w:lang w:val="en-GB"/>
        </w:rPr>
        <w:t xml:space="preserve"> under development</w:t>
      </w:r>
      <w:r w:rsidR="00CB5273">
        <w:rPr>
          <w:lang w:val="en-GB"/>
        </w:rPr>
        <w:t xml:space="preserve"> and</w:t>
      </w:r>
      <w:r w:rsidR="00CB5273" w:rsidRPr="00CB5273">
        <w:rPr>
          <w:lang w:val="en-GB"/>
        </w:rPr>
        <w:t xml:space="preserve"> open to all interested scientific and industrial researchers as well as governmental stake holders</w:t>
      </w:r>
      <w:r w:rsidR="00CB5273">
        <w:rPr>
          <w:lang w:val="en-GB"/>
        </w:rPr>
        <w:t xml:space="preserve"> of countries participating in the IEA EBC programme</w:t>
      </w:r>
      <w:r w:rsidR="0088033E">
        <w:rPr>
          <w:lang w:val="en-GB"/>
        </w:rPr>
        <w:t xml:space="preserve">. </w:t>
      </w:r>
      <w:r w:rsidR="00CB5273">
        <w:rPr>
          <w:lang w:val="en-GB"/>
        </w:rPr>
        <w:t>Its d</w:t>
      </w:r>
      <w:r w:rsidR="0088033E">
        <w:rPr>
          <w:lang w:val="en-GB"/>
        </w:rPr>
        <w:t xml:space="preserve">evelopment is promoted by </w:t>
      </w:r>
      <w:r w:rsidR="00EE7DDD">
        <w:rPr>
          <w:lang w:val="en-GB"/>
        </w:rPr>
        <w:t>Institute of Building Research &amp; Innovation, Austria</w:t>
      </w:r>
      <w:proofErr w:type="gramStart"/>
      <w:r w:rsidR="00EE7DDD">
        <w:rPr>
          <w:lang w:val="en-GB"/>
        </w:rPr>
        <w:t>,</w:t>
      </w:r>
      <w:proofErr w:type="gramEnd"/>
      <w:r w:rsidR="00EE7DDD">
        <w:rPr>
          <w:lang w:val="en-GB"/>
        </w:rPr>
        <w:br/>
        <w:t xml:space="preserve">with support from </w:t>
      </w:r>
      <w:r w:rsidR="00EE7DDD" w:rsidRPr="00EE7DDD">
        <w:rPr>
          <w:lang w:val="en-GB"/>
        </w:rPr>
        <w:t>Austrian Ministry for Transport, Innovation and Technology</w:t>
      </w:r>
      <w:r w:rsidR="00EE7DDD">
        <w:rPr>
          <w:lang w:val="en-GB"/>
        </w:rPr>
        <w:t>,</w:t>
      </w:r>
      <w:r w:rsidR="00EE7DDD">
        <w:rPr>
          <w:lang w:val="en-GB"/>
        </w:rPr>
        <w:br/>
        <w:t xml:space="preserve">together with an international team of researchers. </w:t>
      </w:r>
    </w:p>
    <w:p w:rsidR="00EE7DDD" w:rsidRDefault="00EE7DDD" w:rsidP="0088033E">
      <w:pPr>
        <w:rPr>
          <w:lang w:val="en-GB"/>
        </w:rPr>
      </w:pPr>
      <w:r>
        <w:rPr>
          <w:lang w:val="en-GB"/>
        </w:rPr>
        <w:t xml:space="preserve">The idea of the new Annex has been </w:t>
      </w:r>
      <w:r w:rsidRPr="00586BBC">
        <w:rPr>
          <w:lang w:val="en-GB"/>
        </w:rPr>
        <w:t xml:space="preserve">presented </w:t>
      </w:r>
      <w:r w:rsidR="00586BBC">
        <w:rPr>
          <w:lang w:val="en-GB"/>
        </w:rPr>
        <w:t>and has been</w:t>
      </w:r>
      <w:r w:rsidR="00586BBC" w:rsidRPr="00586BBC">
        <w:rPr>
          <w:lang w:val="en-GB"/>
        </w:rPr>
        <w:t xml:space="preserve">, together with the draft Annex text accepted </w:t>
      </w:r>
      <w:r w:rsidR="00305774" w:rsidRPr="00586BBC">
        <w:rPr>
          <w:lang w:val="en-GB"/>
        </w:rPr>
        <w:t>by</w:t>
      </w:r>
      <w:r w:rsidRPr="00586BBC">
        <w:rPr>
          <w:lang w:val="en-GB"/>
        </w:rPr>
        <w:t xml:space="preserve"> the EBC Executive Committee in </w:t>
      </w:r>
      <w:r w:rsidR="00305774" w:rsidRPr="00586BBC">
        <w:rPr>
          <w:lang w:val="en-GB"/>
        </w:rPr>
        <w:t>Stockholm in June</w:t>
      </w:r>
      <w:r w:rsidRPr="00586BBC">
        <w:rPr>
          <w:lang w:val="en-GB"/>
        </w:rPr>
        <w:t> 201</w:t>
      </w:r>
      <w:r w:rsidR="00305774" w:rsidRPr="00586BBC">
        <w:rPr>
          <w:lang w:val="en-GB"/>
        </w:rPr>
        <w:t>8</w:t>
      </w:r>
      <w:r w:rsidRPr="00586BBC">
        <w:rPr>
          <w:lang w:val="en-GB"/>
        </w:rPr>
        <w:t xml:space="preserve">. </w:t>
      </w:r>
      <w:r>
        <w:rPr>
          <w:lang w:val="en-GB"/>
        </w:rPr>
        <w:br/>
      </w:r>
    </w:p>
    <w:p w:rsidR="00586BBC" w:rsidRDefault="00586BBC" w:rsidP="00586BBC">
      <w:pPr>
        <w:rPr>
          <w:lang w:val="en-GB"/>
        </w:rPr>
      </w:pPr>
      <w:r>
        <w:rPr>
          <w:lang w:val="en-GB"/>
        </w:rPr>
        <w:t>The Annex will be structured in four Subtasks</w:t>
      </w:r>
      <w:r>
        <w:rPr>
          <w:lang w:val="en-GB"/>
        </w:rPr>
        <w:t xml:space="preserve"> (A, B, C, </w:t>
      </w:r>
      <w:proofErr w:type="gramStart"/>
      <w:r>
        <w:rPr>
          <w:lang w:val="en-GB"/>
        </w:rPr>
        <w:t>D</w:t>
      </w:r>
      <w:proofErr w:type="gramEnd"/>
      <w:r>
        <w:rPr>
          <w:lang w:val="en-GB"/>
        </w:rPr>
        <w:t>):</w:t>
      </w:r>
    </w:p>
    <w:p w:rsidR="00586BBC" w:rsidRDefault="00586BBC" w:rsidP="00586BBC">
      <w:pPr>
        <w:rPr>
          <w:lang w:val="en-GB"/>
        </w:rPr>
      </w:pPr>
    </w:p>
    <w:p w:rsidR="00586BBC" w:rsidRDefault="00586BBC" w:rsidP="00586BBC">
      <w:pPr>
        <w:rPr>
          <w:lang w:val="en-GB"/>
        </w:rPr>
      </w:pPr>
      <w:r w:rsidRPr="00586BBC">
        <w:rPr>
          <w:b/>
          <w:lang w:val="en-GB"/>
        </w:rPr>
        <w:t>Subtask A</w:t>
      </w:r>
      <w:r>
        <w:rPr>
          <w:lang w:val="en-GB"/>
        </w:rPr>
        <w:t xml:space="preserve"> - will </w:t>
      </w:r>
      <w:r>
        <w:rPr>
          <w:lang w:val="en-GB"/>
        </w:rPr>
        <w:t>consist of</w:t>
      </w:r>
      <w:r>
        <w:rPr>
          <w:lang w:val="en-GB"/>
        </w:rPr>
        <w:t xml:space="preserve"> a fully collaborative </w:t>
      </w:r>
      <w:r>
        <w:rPr>
          <w:lang w:val="en-GB"/>
        </w:rPr>
        <w:t>task</w:t>
      </w:r>
      <w:r>
        <w:rPr>
          <w:lang w:val="en-GB"/>
        </w:rPr>
        <w:t>, elaborat</w:t>
      </w:r>
      <w:r>
        <w:rPr>
          <w:lang w:val="en-GB"/>
        </w:rPr>
        <w:t>ing</w:t>
      </w:r>
      <w:r>
        <w:rPr>
          <w:lang w:val="en-GB"/>
        </w:rPr>
        <w:t xml:space="preserve"> a comprehensive performance assessment of resilient cooling solutions. Research colleagues interested in contributing to this collaborative action are warmly invited to volunteer, to share their knowledge, to take responsibility as chapter-authors, to benefit from international exchange of knowledge. </w:t>
      </w:r>
    </w:p>
    <w:p w:rsidR="00586BBC" w:rsidRDefault="00586BBC" w:rsidP="00586BBC">
      <w:pPr>
        <w:rPr>
          <w:lang w:val="en-GB"/>
        </w:rPr>
      </w:pPr>
      <w:r w:rsidRPr="00586BBC">
        <w:rPr>
          <w:b/>
          <w:lang w:val="en-GB"/>
        </w:rPr>
        <w:t>Subtask B</w:t>
      </w:r>
      <w:r>
        <w:rPr>
          <w:lang w:val="en-GB"/>
        </w:rPr>
        <w:t xml:space="preserve"> - will be a collection of individual national research items, offering a wide field for specific research, carried out by specific institutes. Research colleagues interested in integrating their own national projects into the Annex 80 programme are warmly invited to write and propose a Research Item Description (RID). </w:t>
      </w:r>
    </w:p>
    <w:p w:rsidR="00586BBC" w:rsidRDefault="00586BBC" w:rsidP="00586BBC">
      <w:pPr>
        <w:rPr>
          <w:lang w:val="en-GB"/>
        </w:rPr>
      </w:pPr>
      <w:r w:rsidRPr="00586BBC">
        <w:rPr>
          <w:b/>
          <w:lang w:val="en-GB"/>
        </w:rPr>
        <w:t>Subtask C</w:t>
      </w:r>
      <w:r>
        <w:rPr>
          <w:lang w:val="en-GB"/>
        </w:rPr>
        <w:t xml:space="preserve"> - will </w:t>
      </w:r>
      <w:r>
        <w:rPr>
          <w:lang w:val="en-GB"/>
        </w:rPr>
        <w:t>be</w:t>
      </w:r>
      <w:r>
        <w:rPr>
          <w:lang w:val="en-GB"/>
        </w:rPr>
        <w:t xml:space="preserve"> a semi-collaborative </w:t>
      </w:r>
      <w:r>
        <w:rPr>
          <w:lang w:val="en-GB"/>
        </w:rPr>
        <w:t>task</w:t>
      </w:r>
      <w:r>
        <w:rPr>
          <w:lang w:val="en-GB"/>
        </w:rPr>
        <w:t>: Participants of Subtask C will carry out specific case study analysis, according to a common, well-structured plan of monitoring and reporting. Research colleagues interested in contributing to this semi-collaborative action are warmly invited to volunteer.</w:t>
      </w:r>
    </w:p>
    <w:p w:rsidR="00586BBC" w:rsidRDefault="00586BBC" w:rsidP="00586BBC">
      <w:pPr>
        <w:rPr>
          <w:lang w:val="en-GB"/>
        </w:rPr>
      </w:pPr>
      <w:r w:rsidRPr="00586BBC">
        <w:rPr>
          <w:b/>
          <w:lang w:val="en-GB"/>
        </w:rPr>
        <w:t>Subtask D</w:t>
      </w:r>
      <w:r>
        <w:rPr>
          <w:lang w:val="en-GB"/>
        </w:rPr>
        <w:t xml:space="preserve"> - will be a fully collaborative </w:t>
      </w:r>
      <w:r>
        <w:rPr>
          <w:lang w:val="en-GB"/>
        </w:rPr>
        <w:t>task</w:t>
      </w:r>
      <w:r>
        <w:rPr>
          <w:lang w:val="en-GB"/>
        </w:rPr>
        <w:t>, targeting to elaborate general gui</w:t>
      </w:r>
      <w:r>
        <w:rPr>
          <w:lang w:val="en-GB"/>
        </w:rPr>
        <w:t>d</w:t>
      </w:r>
      <w:r>
        <w:rPr>
          <w:lang w:val="en-GB"/>
        </w:rPr>
        <w:t xml:space="preserve">elines and recommendations for the integration of resilient cooling into legal frameworks and into standardisation. </w:t>
      </w:r>
    </w:p>
    <w:p w:rsidR="00586BBC" w:rsidRDefault="00586BBC" w:rsidP="0088033E">
      <w:pPr>
        <w:rPr>
          <w:lang w:val="en-GB"/>
        </w:rPr>
      </w:pPr>
    </w:p>
    <w:p w:rsidR="00EE7DDD" w:rsidRDefault="00305774" w:rsidP="0088033E">
      <w:pPr>
        <w:rPr>
          <w:lang w:val="en-GB"/>
        </w:rPr>
      </w:pPr>
      <w:r>
        <w:rPr>
          <w:lang w:val="en-GB"/>
        </w:rPr>
        <w:t>R</w:t>
      </w:r>
      <w:r w:rsidR="00EE7DDD">
        <w:rPr>
          <w:lang w:val="en-GB"/>
        </w:rPr>
        <w:t xml:space="preserve">esearchers interested in joining the </w:t>
      </w:r>
      <w:r>
        <w:rPr>
          <w:lang w:val="en-GB"/>
        </w:rPr>
        <w:t>new Annex are warmly invited to</w:t>
      </w:r>
      <w:r w:rsidR="005F7465">
        <w:rPr>
          <w:lang w:val="en-GB"/>
        </w:rPr>
        <w:t xml:space="preserve"> answer the following questions</w:t>
      </w:r>
      <w:r w:rsidR="00562E23">
        <w:rPr>
          <w:lang w:val="en-GB"/>
        </w:rPr>
        <w:t xml:space="preserve">, </w:t>
      </w:r>
      <w:r w:rsidR="00EE7DDD">
        <w:rPr>
          <w:lang w:val="en-GB"/>
        </w:rPr>
        <w:t>non-bindingly</w:t>
      </w:r>
      <w:r w:rsidR="00562E23">
        <w:rPr>
          <w:lang w:val="en-GB"/>
        </w:rPr>
        <w:t>,</w:t>
      </w:r>
      <w:r w:rsidR="00EE7DDD">
        <w:rPr>
          <w:lang w:val="en-GB"/>
        </w:rPr>
        <w:t xml:space="preserve"> draft </w:t>
      </w:r>
      <w:r w:rsidR="00515918">
        <w:rPr>
          <w:lang w:val="en-GB"/>
        </w:rPr>
        <w:t>Research </w:t>
      </w:r>
      <w:r w:rsidR="00EE7DDD">
        <w:rPr>
          <w:lang w:val="en-GB"/>
        </w:rPr>
        <w:t xml:space="preserve">Items they </w:t>
      </w:r>
      <w:r w:rsidR="00586BBC">
        <w:rPr>
          <w:lang w:val="en-GB"/>
        </w:rPr>
        <w:t>will</w:t>
      </w:r>
      <w:r w:rsidR="00EE7DDD">
        <w:rPr>
          <w:lang w:val="en-GB"/>
        </w:rPr>
        <w:t xml:space="preserve"> possibly carry out</w:t>
      </w:r>
      <w:r w:rsidR="00515918">
        <w:rPr>
          <w:lang w:val="en-GB"/>
        </w:rPr>
        <w:t xml:space="preserve"> within the working phase, expected to last from June 2019 to June 202</w:t>
      </w:r>
      <w:r>
        <w:rPr>
          <w:lang w:val="en-GB"/>
        </w:rPr>
        <w:t>3</w:t>
      </w:r>
      <w:r w:rsidR="00515918">
        <w:rPr>
          <w:lang w:val="en-GB"/>
        </w:rPr>
        <w:t xml:space="preserve">. </w:t>
      </w:r>
    </w:p>
    <w:p w:rsidR="00CB5273" w:rsidRDefault="00CB5273" w:rsidP="0088033E">
      <w:pPr>
        <w:rPr>
          <w:lang w:val="en-GB"/>
        </w:rPr>
      </w:pPr>
    </w:p>
    <w:p w:rsidR="00515918" w:rsidRDefault="00515918" w:rsidP="0088033E">
      <w:pPr>
        <w:rPr>
          <w:lang w:val="en-GB"/>
        </w:rPr>
      </w:pPr>
      <w:r>
        <w:rPr>
          <w:lang w:val="en-GB"/>
        </w:rPr>
        <w:t xml:space="preserve">For your convenience, please use the form at hand. </w:t>
      </w:r>
      <w:r>
        <w:rPr>
          <w:lang w:val="en-GB"/>
        </w:rPr>
        <w:br/>
        <w:t xml:space="preserve">Your suggestions as well as any kind of questions are </w:t>
      </w:r>
      <w:r w:rsidR="00870DC1">
        <w:rPr>
          <w:lang w:val="en-GB"/>
        </w:rPr>
        <w:t xml:space="preserve">very </w:t>
      </w:r>
      <w:r>
        <w:rPr>
          <w:lang w:val="en-GB"/>
        </w:rPr>
        <w:t>welcome</w:t>
      </w:r>
      <w:r w:rsidR="002327EE">
        <w:rPr>
          <w:lang w:val="en-GB"/>
        </w:rPr>
        <w:t xml:space="preserve"> </w:t>
      </w:r>
      <w:r w:rsidR="00870DC1">
        <w:rPr>
          <w:lang w:val="en-GB"/>
        </w:rPr>
        <w:t>at</w:t>
      </w:r>
      <w:r>
        <w:rPr>
          <w:lang w:val="en-GB"/>
        </w:rPr>
        <w:t>:</w:t>
      </w:r>
    </w:p>
    <w:p w:rsidR="00515918" w:rsidRDefault="00515918" w:rsidP="0088033E">
      <w:pPr>
        <w:rPr>
          <w:lang w:val="en-GB"/>
        </w:rPr>
      </w:pPr>
      <w:r>
        <w:rPr>
          <w:lang w:val="en-GB"/>
        </w:rPr>
        <w:t>Peter Holzer</w:t>
      </w:r>
      <w:r w:rsidR="00586BBC">
        <w:rPr>
          <w:lang w:val="en-GB"/>
        </w:rPr>
        <w:br/>
      </w:r>
      <w:r>
        <w:rPr>
          <w:lang w:val="en-GB"/>
        </w:rPr>
        <w:t xml:space="preserve">Institute of Building Research &amp; innovation, Austria </w:t>
      </w:r>
      <w:r>
        <w:rPr>
          <w:lang w:val="en-GB"/>
        </w:rPr>
        <w:br/>
      </w:r>
      <w:hyperlink r:id="rId9" w:history="1">
        <w:r w:rsidRPr="00D15695">
          <w:rPr>
            <w:rStyle w:val="Hyperlink"/>
            <w:sz w:val="22"/>
            <w:lang w:val="en-GB"/>
          </w:rPr>
          <w:t>peter.holzer@building-research.at</w:t>
        </w:r>
      </w:hyperlink>
      <w:r w:rsidR="00586BBC">
        <w:rPr>
          <w:rStyle w:val="Hyperlink"/>
          <w:sz w:val="22"/>
          <w:lang w:val="en-GB"/>
        </w:rPr>
        <w:br/>
      </w:r>
      <w:hyperlink r:id="rId10" w:history="1">
        <w:r w:rsidR="005F7465" w:rsidRPr="00E521BC">
          <w:rPr>
            <w:rStyle w:val="Hyperlink"/>
            <w:sz w:val="22"/>
            <w:lang w:val="en-GB"/>
          </w:rPr>
          <w:t>http://annex80.iea-ebc.org/</w:t>
        </w:r>
      </w:hyperlink>
    </w:p>
    <w:p w:rsidR="00515918" w:rsidRDefault="00823CCF" w:rsidP="0088033E">
      <w:pPr>
        <w:rPr>
          <w:lang w:val="en-GB"/>
        </w:rPr>
      </w:pPr>
      <w:r>
        <w:rPr>
          <w:lang w:val="en-GB"/>
        </w:rPr>
        <w:t>Vienna, 2</w:t>
      </w:r>
      <w:r w:rsidR="005F7465">
        <w:rPr>
          <w:lang w:val="en-GB"/>
        </w:rPr>
        <w:t>7</w:t>
      </w:r>
      <w:r w:rsidR="00515918">
        <w:rPr>
          <w:lang w:val="en-GB"/>
        </w:rPr>
        <w:t>.0</w:t>
      </w:r>
      <w:r w:rsidR="005F7465">
        <w:rPr>
          <w:lang w:val="en-GB"/>
        </w:rPr>
        <w:t>8</w:t>
      </w:r>
      <w:r w:rsidR="00515918">
        <w:rPr>
          <w:lang w:val="en-GB"/>
        </w:rPr>
        <w:t>.2018</w:t>
      </w:r>
    </w:p>
    <w:p w:rsidR="00CB5273" w:rsidRPr="007C7038" w:rsidRDefault="00515918" w:rsidP="00CB5273">
      <w:pPr>
        <w:pStyle w:val="Titel"/>
        <w:keepNext/>
        <w:widowControl/>
        <w:spacing w:before="240" w:after="60"/>
        <w:rPr>
          <w:rFonts w:eastAsia="Times New Roman" w:cs="Times New Roman"/>
          <w:b/>
          <w:bCs w:val="0"/>
          <w:szCs w:val="22"/>
          <w:lang w:val="en-GB"/>
        </w:rPr>
      </w:pPr>
      <w:r>
        <w:rPr>
          <w:lang w:val="en-GB"/>
        </w:rPr>
        <w:br w:type="page"/>
      </w:r>
      <w:r w:rsidR="00CB5273" w:rsidRPr="007C7038">
        <w:rPr>
          <w:rFonts w:eastAsia="Times New Roman" w:cs="Times New Roman"/>
          <w:b/>
          <w:bCs w:val="0"/>
          <w:szCs w:val="22"/>
          <w:lang w:val="en-GB"/>
        </w:rPr>
        <w:lastRenderedPageBreak/>
        <w:t>Guid</w:t>
      </w:r>
      <w:r w:rsidR="00CB5273">
        <w:rPr>
          <w:rFonts w:eastAsia="Times New Roman" w:cs="Times New Roman"/>
          <w:b/>
          <w:bCs w:val="0"/>
          <w:szCs w:val="22"/>
          <w:lang w:val="en-GB"/>
        </w:rPr>
        <w:t>e</w:t>
      </w:r>
      <w:r w:rsidR="00CB5273" w:rsidRPr="007C7038">
        <w:rPr>
          <w:rFonts w:eastAsia="Times New Roman" w:cs="Times New Roman"/>
          <w:b/>
          <w:bCs w:val="0"/>
          <w:szCs w:val="22"/>
          <w:lang w:val="en-GB"/>
        </w:rPr>
        <w:t>lines</w:t>
      </w:r>
      <w:r w:rsidR="00CB5273">
        <w:rPr>
          <w:rFonts w:eastAsia="Times New Roman" w:cs="Times New Roman"/>
          <w:b/>
          <w:bCs w:val="0"/>
          <w:szCs w:val="22"/>
          <w:lang w:val="en-GB"/>
        </w:rPr>
        <w:t xml:space="preserve"> for </w:t>
      </w:r>
      <w:r w:rsidR="00CB5273" w:rsidRPr="005F7465">
        <w:rPr>
          <w:rFonts w:eastAsia="Times New Roman" w:cs="Times New Roman"/>
          <w:b/>
          <w:bCs w:val="0"/>
          <w:szCs w:val="22"/>
          <w:lang w:val="en-GB"/>
        </w:rPr>
        <w:t xml:space="preserve">Annex 80 </w:t>
      </w:r>
      <w:r w:rsidR="00CB5273" w:rsidRPr="007C7038">
        <w:rPr>
          <w:rFonts w:eastAsia="Times New Roman" w:cs="Times New Roman"/>
          <w:b/>
          <w:bCs w:val="0"/>
          <w:szCs w:val="22"/>
          <w:lang w:val="en-GB"/>
        </w:rPr>
        <w:t>Participation</w:t>
      </w:r>
    </w:p>
    <w:p w:rsidR="00305774" w:rsidRPr="00EE7DDD" w:rsidRDefault="00305774" w:rsidP="00305774">
      <w:pPr>
        <w:pStyle w:val="Titel"/>
        <w:rPr>
          <w:sz w:val="24"/>
          <w:lang w:val="en-GB"/>
        </w:rPr>
      </w:pPr>
      <w:r w:rsidRPr="00EE7DDD">
        <w:rPr>
          <w:sz w:val="24"/>
          <w:lang w:val="en-GB"/>
        </w:rPr>
        <w:t>Annex</w:t>
      </w:r>
      <w:r w:rsidR="00F1164B">
        <w:rPr>
          <w:sz w:val="24"/>
          <w:lang w:val="en-GB"/>
        </w:rPr>
        <w:t>80</w:t>
      </w:r>
      <w:r>
        <w:rPr>
          <w:sz w:val="24"/>
          <w:lang w:val="en-GB"/>
        </w:rPr>
        <w:t xml:space="preserve"> </w:t>
      </w:r>
      <w:r w:rsidRPr="00EE7DDD">
        <w:rPr>
          <w:sz w:val="24"/>
          <w:lang w:val="en-GB"/>
        </w:rPr>
        <w:t>Resilient Cooling for Residential and Small Office Buildings</w:t>
      </w:r>
    </w:p>
    <w:p w:rsidR="00305774" w:rsidRDefault="00305774" w:rsidP="00305774">
      <w:pPr>
        <w:spacing w:before="0"/>
        <w:ind w:right="-1"/>
        <w:rPr>
          <w:sz w:val="20"/>
          <w:lang w:val="en-GB"/>
        </w:rPr>
      </w:pPr>
      <w:r>
        <w:rPr>
          <w:sz w:val="20"/>
          <w:lang w:val="en-GB"/>
        </w:rPr>
        <w:t>[</w:t>
      </w:r>
      <w:r w:rsidR="00576E7E">
        <w:rPr>
          <w:sz w:val="20"/>
          <w:lang w:val="en-GB"/>
        </w:rPr>
        <w:t>Please answer the following questions</w:t>
      </w:r>
      <w:r w:rsidR="00CB5273">
        <w:rPr>
          <w:sz w:val="20"/>
          <w:lang w:val="en-GB"/>
        </w:rPr>
        <w:t xml:space="preserve"> by using the appropriate box icon </w:t>
      </w:r>
      <w:r w:rsidR="00CB5273">
        <w:rPr>
          <w:sz w:val="20"/>
          <w:lang w:val="en-GB"/>
        </w:rPr>
        <w:sym w:font="Wingdings 2" w:char="F052"/>
      </w:r>
      <w:r w:rsidR="00CB5273">
        <w:rPr>
          <w:sz w:val="20"/>
          <w:lang w:val="en-GB"/>
        </w:rPr>
        <w:t xml:space="preserve"> </w:t>
      </w:r>
      <w:proofErr w:type="gramStart"/>
      <w:r w:rsidR="00CB5273">
        <w:rPr>
          <w:sz w:val="20"/>
          <w:lang w:val="en-GB"/>
        </w:rPr>
        <w:t xml:space="preserve">or </w:t>
      </w:r>
      <w:proofErr w:type="gramEnd"/>
      <w:r w:rsidR="00CB5273">
        <w:rPr>
          <w:sz w:val="20"/>
          <w:lang w:val="en-GB"/>
        </w:rPr>
        <w:sym w:font="Wingdings 2" w:char="F0A3"/>
      </w:r>
      <w:r w:rsidRPr="0057194C">
        <w:rPr>
          <w:sz w:val="20"/>
          <w:lang w:val="en-GB"/>
        </w:rPr>
        <w:t>.</w:t>
      </w:r>
      <w:r>
        <w:rPr>
          <w:sz w:val="20"/>
          <w:lang w:val="en-GB"/>
        </w:rPr>
        <w:t>]</w:t>
      </w:r>
    </w:p>
    <w:p w:rsidR="00CB5273" w:rsidRDefault="00CB5273" w:rsidP="00305774">
      <w:pPr>
        <w:spacing w:before="0"/>
        <w:ind w:right="-1"/>
        <w:rPr>
          <w:sz w:val="20"/>
          <w:lang w:val="en-GB"/>
        </w:rPr>
      </w:pPr>
    </w:p>
    <w:p w:rsidR="005F7465" w:rsidRDefault="005F7465" w:rsidP="00305774">
      <w:pPr>
        <w:spacing w:before="0"/>
        <w:ind w:right="-1"/>
        <w:rPr>
          <w:sz w:val="20"/>
          <w:lang w:val="en-GB"/>
        </w:rPr>
      </w:pPr>
    </w:p>
    <w:p w:rsidR="008C7F09" w:rsidRPr="008C7F09" w:rsidRDefault="008C7F09" w:rsidP="00305774">
      <w:pPr>
        <w:spacing w:before="0"/>
        <w:ind w:right="-1"/>
        <w:rPr>
          <w:b/>
          <w:sz w:val="20"/>
          <w:lang w:val="en-GB"/>
        </w:rPr>
      </w:pPr>
      <w:r w:rsidRPr="008C7F09">
        <w:rPr>
          <w:b/>
          <w:sz w:val="20"/>
          <w:lang w:val="en-GB"/>
        </w:rPr>
        <w:t>What is your</w:t>
      </w:r>
      <w:r w:rsidR="00586BBC">
        <w:rPr>
          <w:b/>
          <w:sz w:val="20"/>
          <w:lang w:val="en-GB"/>
        </w:rPr>
        <w:t xml:space="preserve"> </w:t>
      </w:r>
      <w:r w:rsidR="00586BBC" w:rsidRPr="00586BBC">
        <w:rPr>
          <w:b/>
          <w:sz w:val="20"/>
          <w:lang w:val="en-GB"/>
        </w:rPr>
        <w:t>foreseeable</w:t>
      </w:r>
      <w:r w:rsidRPr="008C7F09">
        <w:rPr>
          <w:b/>
          <w:sz w:val="20"/>
          <w:lang w:val="en-GB"/>
        </w:rPr>
        <w:t xml:space="preserve"> status concerning your participation in the Annex 80?</w:t>
      </w:r>
    </w:p>
    <w:p w:rsidR="008C7F09" w:rsidRDefault="008C7F09" w:rsidP="00305774">
      <w:pPr>
        <w:spacing w:before="0"/>
        <w:ind w:right="-1"/>
        <w:rPr>
          <w:sz w:val="20"/>
          <w:lang w:val="en-GB"/>
        </w:rPr>
      </w:pPr>
    </w:p>
    <w:p w:rsidR="008C7F09" w:rsidRPr="00576E7E" w:rsidRDefault="00576E7E" w:rsidP="00576E7E">
      <w:pPr>
        <w:spacing w:before="0"/>
        <w:ind w:right="-1"/>
        <w:rPr>
          <w:sz w:val="20"/>
          <w:lang w:val="en-GB"/>
        </w:rPr>
      </w:pPr>
      <w:r>
        <w:rPr>
          <w:sz w:val="20"/>
          <w:lang w:val="en-GB"/>
        </w:rPr>
        <w:sym w:font="Wingdings 2" w:char="F052"/>
      </w:r>
      <w:r>
        <w:rPr>
          <w:sz w:val="20"/>
          <w:lang w:val="en-GB"/>
        </w:rPr>
        <w:tab/>
      </w:r>
      <w:r w:rsidR="008C7F09" w:rsidRPr="00576E7E">
        <w:rPr>
          <w:sz w:val="20"/>
          <w:lang w:val="en-GB"/>
        </w:rPr>
        <w:t>Participating</w:t>
      </w:r>
    </w:p>
    <w:p w:rsidR="008C7F09" w:rsidRPr="00576E7E" w:rsidRDefault="00576E7E" w:rsidP="00576E7E">
      <w:pPr>
        <w:spacing w:before="0"/>
        <w:ind w:right="-1"/>
        <w:rPr>
          <w:sz w:val="20"/>
          <w:lang w:val="en-GB"/>
        </w:rPr>
      </w:pPr>
      <w:r>
        <w:rPr>
          <w:sz w:val="20"/>
          <w:lang w:val="en-GB"/>
        </w:rPr>
        <w:sym w:font="Wingdings 2" w:char="F0A3"/>
      </w:r>
      <w:r>
        <w:rPr>
          <w:sz w:val="20"/>
          <w:lang w:val="en-GB"/>
        </w:rPr>
        <w:tab/>
      </w:r>
      <w:r w:rsidR="008C7F09" w:rsidRPr="00576E7E">
        <w:rPr>
          <w:sz w:val="20"/>
          <w:lang w:val="en-GB"/>
        </w:rPr>
        <w:t xml:space="preserve">Interested </w:t>
      </w:r>
    </w:p>
    <w:p w:rsidR="008C7F09" w:rsidRDefault="008C7F09" w:rsidP="00305774">
      <w:pPr>
        <w:spacing w:before="0"/>
        <w:ind w:right="-1"/>
        <w:rPr>
          <w:sz w:val="20"/>
          <w:lang w:val="en-GB"/>
        </w:rPr>
      </w:pPr>
    </w:p>
    <w:p w:rsidR="005F7465" w:rsidRDefault="005F7465" w:rsidP="00305774">
      <w:pPr>
        <w:spacing w:before="0"/>
        <w:ind w:right="-1"/>
        <w:rPr>
          <w:sz w:val="20"/>
          <w:lang w:val="en-GB"/>
        </w:rPr>
      </w:pPr>
    </w:p>
    <w:p w:rsidR="005F7465" w:rsidRPr="005F7465" w:rsidRDefault="005F7465" w:rsidP="00305774">
      <w:pPr>
        <w:spacing w:before="0"/>
        <w:ind w:right="-1"/>
        <w:rPr>
          <w:b/>
          <w:sz w:val="20"/>
          <w:lang w:val="en-GB"/>
        </w:rPr>
      </w:pPr>
      <w:r w:rsidRPr="005F7465">
        <w:rPr>
          <w:b/>
          <w:sz w:val="20"/>
          <w:lang w:val="en-GB"/>
        </w:rPr>
        <w:t xml:space="preserve">Does your national </w:t>
      </w:r>
      <w:r w:rsidR="00CB5273">
        <w:rPr>
          <w:b/>
          <w:sz w:val="20"/>
          <w:lang w:val="en-GB"/>
        </w:rPr>
        <w:t xml:space="preserve">IEA </w:t>
      </w:r>
      <w:r w:rsidRPr="005F7465">
        <w:rPr>
          <w:b/>
          <w:sz w:val="20"/>
          <w:lang w:val="en-GB"/>
        </w:rPr>
        <w:t>EBC representative know about your interest in joining the Annex 80?</w:t>
      </w:r>
    </w:p>
    <w:p w:rsidR="005F7465" w:rsidRDefault="005F7465" w:rsidP="00305774">
      <w:pPr>
        <w:spacing w:before="0"/>
        <w:ind w:right="-1"/>
        <w:rPr>
          <w:sz w:val="20"/>
          <w:lang w:val="en-GB"/>
        </w:rPr>
      </w:pPr>
    </w:p>
    <w:p w:rsidR="005F7465" w:rsidRPr="00576E7E" w:rsidRDefault="005F7465" w:rsidP="005F7465">
      <w:pPr>
        <w:spacing w:before="0"/>
        <w:ind w:right="-1"/>
        <w:rPr>
          <w:sz w:val="20"/>
          <w:lang w:val="en-GB"/>
        </w:rPr>
      </w:pPr>
      <w:r>
        <w:rPr>
          <w:sz w:val="20"/>
          <w:lang w:val="en-GB"/>
        </w:rPr>
        <w:sym w:font="Wingdings 2" w:char="F052"/>
      </w:r>
      <w:r>
        <w:rPr>
          <w:sz w:val="20"/>
          <w:lang w:val="en-GB"/>
        </w:rPr>
        <w:tab/>
        <w:t>Yes</w:t>
      </w:r>
    </w:p>
    <w:p w:rsidR="005F7465" w:rsidRPr="00576E7E" w:rsidRDefault="005F7465" w:rsidP="005F7465">
      <w:pPr>
        <w:spacing w:before="0"/>
        <w:ind w:right="-1"/>
        <w:rPr>
          <w:sz w:val="20"/>
          <w:lang w:val="en-GB"/>
        </w:rPr>
      </w:pPr>
      <w:r>
        <w:rPr>
          <w:sz w:val="20"/>
          <w:lang w:val="en-GB"/>
        </w:rPr>
        <w:sym w:font="Wingdings 2" w:char="F0A3"/>
      </w:r>
      <w:r>
        <w:rPr>
          <w:sz w:val="20"/>
          <w:lang w:val="en-GB"/>
        </w:rPr>
        <w:tab/>
        <w:t>No</w:t>
      </w:r>
    </w:p>
    <w:p w:rsidR="005F7465" w:rsidRDefault="005F7465" w:rsidP="00305774">
      <w:pPr>
        <w:spacing w:before="0"/>
        <w:ind w:right="-1"/>
        <w:rPr>
          <w:sz w:val="20"/>
          <w:lang w:val="en-GB"/>
        </w:rPr>
      </w:pPr>
    </w:p>
    <w:p w:rsidR="005F7465" w:rsidRDefault="005F7465" w:rsidP="00305774">
      <w:pPr>
        <w:spacing w:before="0"/>
        <w:ind w:right="-1"/>
        <w:rPr>
          <w:sz w:val="20"/>
          <w:lang w:val="en-GB"/>
        </w:rPr>
      </w:pPr>
    </w:p>
    <w:p w:rsidR="00F1164B" w:rsidRDefault="00F1164B" w:rsidP="00F1164B">
      <w:pPr>
        <w:spacing w:before="0"/>
        <w:ind w:right="-1"/>
        <w:rPr>
          <w:b/>
          <w:sz w:val="20"/>
          <w:lang w:val="en-GB"/>
        </w:rPr>
      </w:pPr>
      <w:r w:rsidRPr="00F1164B">
        <w:rPr>
          <w:b/>
          <w:sz w:val="20"/>
          <w:lang w:val="en-GB"/>
        </w:rPr>
        <w:t>Which subtasks do you intend to contribute to?</w:t>
      </w:r>
    </w:p>
    <w:p w:rsidR="005F7465" w:rsidRPr="00F1164B" w:rsidRDefault="005F7465" w:rsidP="00F1164B">
      <w:pPr>
        <w:spacing w:before="0"/>
        <w:ind w:right="-1"/>
        <w:rPr>
          <w:b/>
          <w:sz w:val="20"/>
          <w:lang w:val="en-GB"/>
        </w:rPr>
      </w:pPr>
    </w:p>
    <w:p w:rsidR="00586BBC" w:rsidRDefault="00576E7E" w:rsidP="00576E7E">
      <w:pPr>
        <w:spacing w:before="0"/>
        <w:ind w:right="-1"/>
        <w:rPr>
          <w:sz w:val="20"/>
          <w:lang w:val="en-GB"/>
        </w:rPr>
      </w:pPr>
      <w:r>
        <w:rPr>
          <w:sz w:val="20"/>
          <w:lang w:val="en-GB"/>
        </w:rPr>
        <w:sym w:font="Wingdings 2" w:char="F052"/>
      </w:r>
      <w:r>
        <w:rPr>
          <w:sz w:val="20"/>
          <w:lang w:val="en-GB"/>
        </w:rPr>
        <w:tab/>
      </w:r>
      <w:r w:rsidR="00F1164B" w:rsidRPr="00576E7E">
        <w:rPr>
          <w:sz w:val="20"/>
          <w:lang w:val="en-GB"/>
        </w:rPr>
        <w:t>Subtask A – Impact Assessment (Collaborative Research Item)</w:t>
      </w:r>
      <w:r w:rsidR="00586BBC">
        <w:rPr>
          <w:sz w:val="20"/>
          <w:lang w:val="en-GB"/>
        </w:rPr>
        <w:br/>
      </w:r>
      <w:r w:rsidR="00586BBC">
        <w:rPr>
          <w:sz w:val="20"/>
          <w:lang w:val="en-GB"/>
        </w:rPr>
        <w:tab/>
        <w:t>if yes: What is/are your field/s of specific expertise and interest?</w:t>
      </w:r>
    </w:p>
    <w:p w:rsidR="00586BBC" w:rsidRDefault="00586BBC" w:rsidP="00576E7E">
      <w:pPr>
        <w:spacing w:before="0"/>
        <w:ind w:right="-1"/>
        <w:rPr>
          <w:sz w:val="20"/>
          <w:lang w:val="en-GB"/>
        </w:rPr>
      </w:pPr>
    </w:p>
    <w:p w:rsidR="00586BBC" w:rsidRDefault="00586BBC" w:rsidP="00576E7E">
      <w:pPr>
        <w:spacing w:before="0"/>
        <w:ind w:right="-1"/>
        <w:rPr>
          <w:sz w:val="20"/>
          <w:lang w:val="en-GB"/>
        </w:rPr>
      </w:pPr>
    </w:p>
    <w:p w:rsidR="00586BBC" w:rsidRPr="00DB1C05" w:rsidRDefault="00576E7E" w:rsidP="00586BBC">
      <w:pPr>
        <w:spacing w:before="0"/>
        <w:ind w:right="-1"/>
        <w:rPr>
          <w:sz w:val="20"/>
          <w:lang w:val="en-GB"/>
        </w:rPr>
      </w:pPr>
      <w:r>
        <w:rPr>
          <w:sz w:val="20"/>
          <w:lang w:val="en-GB"/>
        </w:rPr>
        <w:sym w:font="Wingdings 2" w:char="F0A3"/>
      </w:r>
      <w:r>
        <w:rPr>
          <w:sz w:val="20"/>
          <w:lang w:val="en-GB"/>
        </w:rPr>
        <w:tab/>
      </w:r>
      <w:r w:rsidR="00F1164B" w:rsidRPr="00576E7E">
        <w:rPr>
          <w:sz w:val="20"/>
          <w:lang w:val="en-GB"/>
        </w:rPr>
        <w:t>Subtask B – Solutions (National Research Item)</w:t>
      </w:r>
      <w:r w:rsidR="00586BBC">
        <w:rPr>
          <w:sz w:val="20"/>
          <w:lang w:val="en-GB"/>
        </w:rPr>
        <w:br/>
      </w:r>
      <w:r w:rsidR="00586BBC">
        <w:rPr>
          <w:sz w:val="20"/>
          <w:lang w:val="en-GB"/>
        </w:rPr>
        <w:tab/>
      </w:r>
      <w:proofErr w:type="gramStart"/>
      <w:r w:rsidR="00586BBC">
        <w:rPr>
          <w:sz w:val="20"/>
          <w:lang w:val="en-GB"/>
        </w:rPr>
        <w:t>If</w:t>
      </w:r>
      <w:proofErr w:type="gramEnd"/>
      <w:r w:rsidR="00586BBC">
        <w:rPr>
          <w:sz w:val="20"/>
          <w:lang w:val="en-GB"/>
        </w:rPr>
        <w:t xml:space="preserve"> yes: Please</w:t>
      </w:r>
      <w:r w:rsidR="00586BBC" w:rsidRPr="00DB1C05">
        <w:rPr>
          <w:sz w:val="20"/>
          <w:lang w:val="en-GB"/>
        </w:rPr>
        <w:t xml:space="preserve">, non-bindingly, draft </w:t>
      </w:r>
      <w:r w:rsidR="00586BBC">
        <w:rPr>
          <w:sz w:val="20"/>
          <w:lang w:val="en-GB"/>
        </w:rPr>
        <w:t xml:space="preserve">a </w:t>
      </w:r>
      <w:r w:rsidR="00586BBC" w:rsidRPr="00DB1C05">
        <w:rPr>
          <w:sz w:val="20"/>
          <w:lang w:val="en-GB"/>
        </w:rPr>
        <w:t>Research Item</w:t>
      </w:r>
      <w:r w:rsidR="00586BBC">
        <w:rPr>
          <w:sz w:val="20"/>
          <w:lang w:val="en-GB"/>
        </w:rPr>
        <w:t xml:space="preserve"> Description</w:t>
      </w:r>
      <w:r w:rsidR="00586BBC" w:rsidRPr="00DB1C05">
        <w:rPr>
          <w:sz w:val="20"/>
          <w:lang w:val="en-GB"/>
        </w:rPr>
        <w:t xml:space="preserve">. </w:t>
      </w:r>
    </w:p>
    <w:p w:rsidR="00586BBC" w:rsidRDefault="00586BBC" w:rsidP="00576E7E">
      <w:pPr>
        <w:spacing w:before="0"/>
        <w:ind w:right="-1"/>
        <w:rPr>
          <w:sz w:val="20"/>
          <w:lang w:val="en-GB"/>
        </w:rPr>
      </w:pPr>
    </w:p>
    <w:p w:rsidR="00586BBC" w:rsidRDefault="00586BBC" w:rsidP="00576E7E">
      <w:pPr>
        <w:spacing w:before="0"/>
        <w:ind w:right="-1"/>
        <w:rPr>
          <w:sz w:val="20"/>
          <w:lang w:val="en-GB"/>
        </w:rPr>
      </w:pPr>
    </w:p>
    <w:p w:rsidR="00F1164B" w:rsidRDefault="00576E7E" w:rsidP="00576E7E">
      <w:pPr>
        <w:spacing w:before="0"/>
        <w:ind w:right="-1"/>
        <w:rPr>
          <w:sz w:val="20"/>
          <w:lang w:val="en-GB"/>
        </w:rPr>
      </w:pPr>
      <w:r>
        <w:rPr>
          <w:sz w:val="20"/>
          <w:lang w:val="en-GB"/>
        </w:rPr>
        <w:sym w:font="Wingdings 2" w:char="F0A3"/>
      </w:r>
      <w:r>
        <w:rPr>
          <w:sz w:val="20"/>
          <w:lang w:val="en-GB"/>
        </w:rPr>
        <w:tab/>
      </w:r>
      <w:r w:rsidR="00F1164B" w:rsidRPr="00576E7E">
        <w:rPr>
          <w:sz w:val="20"/>
          <w:lang w:val="en-GB"/>
        </w:rPr>
        <w:t>Subtask C – Case Studies (National Research Items internationally coordinated)</w:t>
      </w:r>
    </w:p>
    <w:p w:rsidR="00586BBC" w:rsidRDefault="00586BBC" w:rsidP="00576E7E">
      <w:pPr>
        <w:spacing w:before="0"/>
        <w:ind w:right="-1"/>
        <w:rPr>
          <w:sz w:val="20"/>
          <w:lang w:val="en-GB"/>
        </w:rPr>
      </w:pPr>
      <w:r>
        <w:rPr>
          <w:sz w:val="20"/>
          <w:lang w:val="en-GB"/>
        </w:rPr>
        <w:tab/>
      </w:r>
      <w:proofErr w:type="gramStart"/>
      <w:r>
        <w:rPr>
          <w:sz w:val="20"/>
          <w:lang w:val="en-GB"/>
        </w:rPr>
        <w:t>if</w:t>
      </w:r>
      <w:proofErr w:type="gramEnd"/>
      <w:r>
        <w:rPr>
          <w:sz w:val="20"/>
          <w:lang w:val="en-GB"/>
        </w:rPr>
        <w:t xml:space="preserve"> yes: What is/are your field/s of specific expertise and interest?</w:t>
      </w:r>
      <w:r>
        <w:rPr>
          <w:sz w:val="20"/>
          <w:lang w:val="en-GB"/>
        </w:rPr>
        <w:br/>
      </w:r>
    </w:p>
    <w:p w:rsidR="00586BBC" w:rsidRDefault="00586BBC" w:rsidP="00576E7E">
      <w:pPr>
        <w:spacing w:before="0"/>
        <w:ind w:right="-1"/>
        <w:rPr>
          <w:sz w:val="20"/>
          <w:lang w:val="en-GB"/>
        </w:rPr>
      </w:pPr>
    </w:p>
    <w:p w:rsidR="00F1164B" w:rsidRDefault="00576E7E" w:rsidP="00576E7E">
      <w:pPr>
        <w:spacing w:before="0"/>
        <w:ind w:right="-1"/>
        <w:rPr>
          <w:sz w:val="20"/>
          <w:lang w:val="en-GB"/>
        </w:rPr>
      </w:pPr>
      <w:r>
        <w:rPr>
          <w:sz w:val="20"/>
          <w:lang w:val="en-GB"/>
        </w:rPr>
        <w:sym w:font="Wingdings 2" w:char="F052"/>
      </w:r>
      <w:r>
        <w:rPr>
          <w:sz w:val="20"/>
          <w:lang w:val="en-GB"/>
        </w:rPr>
        <w:tab/>
      </w:r>
      <w:r w:rsidR="00F1164B" w:rsidRPr="00576E7E">
        <w:rPr>
          <w:sz w:val="20"/>
          <w:lang w:val="en-GB"/>
        </w:rPr>
        <w:t>Subtask D – Regulatory Initiatives (National Research Items internationally coordinated)</w:t>
      </w:r>
    </w:p>
    <w:p w:rsidR="00586BBC" w:rsidRPr="00576E7E" w:rsidRDefault="00586BBC" w:rsidP="00576E7E">
      <w:pPr>
        <w:spacing w:before="0"/>
        <w:ind w:right="-1"/>
        <w:rPr>
          <w:sz w:val="20"/>
          <w:lang w:val="en-GB"/>
        </w:rPr>
      </w:pPr>
      <w:r>
        <w:rPr>
          <w:sz w:val="20"/>
          <w:lang w:val="en-GB"/>
        </w:rPr>
        <w:tab/>
      </w:r>
      <w:proofErr w:type="gramStart"/>
      <w:r>
        <w:rPr>
          <w:sz w:val="20"/>
          <w:lang w:val="en-GB"/>
        </w:rPr>
        <w:t>if</w:t>
      </w:r>
      <w:proofErr w:type="gramEnd"/>
      <w:r>
        <w:rPr>
          <w:sz w:val="20"/>
          <w:lang w:val="en-GB"/>
        </w:rPr>
        <w:t xml:space="preserve"> yes: What is/are your field/s of specific expertise and interest?</w:t>
      </w:r>
      <w:r>
        <w:rPr>
          <w:sz w:val="20"/>
          <w:lang w:val="en-GB"/>
        </w:rPr>
        <w:br/>
      </w:r>
      <w:bookmarkStart w:id="0" w:name="_GoBack"/>
      <w:bookmarkEnd w:id="0"/>
    </w:p>
    <w:p w:rsidR="00576E7E" w:rsidRDefault="00576E7E" w:rsidP="00305774">
      <w:pPr>
        <w:spacing w:before="0"/>
        <w:ind w:right="-1"/>
        <w:rPr>
          <w:sz w:val="20"/>
          <w:lang w:val="en-GB"/>
        </w:rPr>
      </w:pPr>
    </w:p>
    <w:p w:rsidR="005F7465" w:rsidRDefault="005F7465" w:rsidP="00305774">
      <w:pPr>
        <w:spacing w:before="0"/>
        <w:ind w:right="-1"/>
        <w:rPr>
          <w:sz w:val="20"/>
          <w:lang w:val="en-GB"/>
        </w:rPr>
      </w:pPr>
    </w:p>
    <w:p w:rsidR="00F1164B" w:rsidRPr="00F1164B" w:rsidRDefault="00F1164B" w:rsidP="00305774">
      <w:pPr>
        <w:spacing w:before="0"/>
        <w:ind w:right="-1"/>
        <w:rPr>
          <w:b/>
          <w:sz w:val="20"/>
          <w:lang w:val="en-GB"/>
        </w:rPr>
      </w:pPr>
      <w:r w:rsidRPr="00F1164B">
        <w:rPr>
          <w:b/>
          <w:sz w:val="20"/>
          <w:lang w:val="en-GB"/>
        </w:rPr>
        <w:t xml:space="preserve">Can you name </w:t>
      </w:r>
      <w:r w:rsidR="008C7F09">
        <w:rPr>
          <w:b/>
          <w:sz w:val="20"/>
          <w:lang w:val="en-GB"/>
        </w:rPr>
        <w:t xml:space="preserve">your </w:t>
      </w:r>
      <w:r w:rsidRPr="00F1164B">
        <w:rPr>
          <w:b/>
          <w:sz w:val="20"/>
          <w:lang w:val="en-GB"/>
        </w:rPr>
        <w:t>National Research Item</w:t>
      </w:r>
      <w:r w:rsidR="00CB5273">
        <w:rPr>
          <w:b/>
          <w:sz w:val="20"/>
          <w:lang w:val="en-GB"/>
        </w:rPr>
        <w:t>(</w:t>
      </w:r>
      <w:r w:rsidRPr="00F1164B">
        <w:rPr>
          <w:b/>
          <w:sz w:val="20"/>
          <w:lang w:val="en-GB"/>
        </w:rPr>
        <w:t>s</w:t>
      </w:r>
      <w:r w:rsidR="00CB5273">
        <w:rPr>
          <w:b/>
          <w:sz w:val="20"/>
          <w:lang w:val="en-GB"/>
        </w:rPr>
        <w:t>)</w:t>
      </w:r>
      <w:r w:rsidRPr="00F1164B">
        <w:rPr>
          <w:b/>
          <w:sz w:val="20"/>
          <w:lang w:val="en-GB"/>
        </w:rPr>
        <w:t xml:space="preserve"> yet?</w:t>
      </w:r>
      <w:r>
        <w:rPr>
          <w:b/>
          <w:sz w:val="20"/>
          <w:lang w:val="en-GB"/>
        </w:rPr>
        <w:t xml:space="preserve"> </w:t>
      </w:r>
      <w:r w:rsidRPr="00F1164B">
        <w:rPr>
          <w:b/>
          <w:sz w:val="20"/>
          <w:lang w:val="en-GB"/>
        </w:rPr>
        <w:t>If so, please indicate.</w:t>
      </w:r>
    </w:p>
    <w:p w:rsidR="00F1164B" w:rsidRDefault="00F1164B" w:rsidP="00305774">
      <w:pPr>
        <w:spacing w:before="0"/>
        <w:ind w:right="-1"/>
        <w:rPr>
          <w:sz w:val="20"/>
          <w:lang w:val="en-GB"/>
        </w:rPr>
      </w:pPr>
    </w:p>
    <w:p w:rsidR="00CB5273" w:rsidRPr="00CB5273" w:rsidRDefault="00CB5273" w:rsidP="00CB5273">
      <w:pPr>
        <w:spacing w:before="0"/>
        <w:ind w:right="-1"/>
        <w:rPr>
          <w:sz w:val="20"/>
          <w:lang w:val="en-GB"/>
        </w:rPr>
      </w:pPr>
    </w:p>
    <w:p w:rsidR="00F1164B" w:rsidRDefault="00F1164B" w:rsidP="00305774">
      <w:pPr>
        <w:spacing w:before="0"/>
        <w:ind w:right="-1"/>
        <w:rPr>
          <w:sz w:val="20"/>
          <w:lang w:val="en-GB"/>
        </w:rPr>
      </w:pPr>
    </w:p>
    <w:p w:rsidR="00576E7E" w:rsidRDefault="00576E7E" w:rsidP="00305774">
      <w:pPr>
        <w:spacing w:before="0"/>
        <w:ind w:right="-1"/>
        <w:rPr>
          <w:sz w:val="20"/>
          <w:lang w:val="en-GB"/>
        </w:rPr>
      </w:pPr>
    </w:p>
    <w:p w:rsidR="00F1164B" w:rsidRDefault="00F1164B" w:rsidP="00305774">
      <w:pPr>
        <w:spacing w:before="0"/>
        <w:ind w:right="-1"/>
        <w:rPr>
          <w:b/>
          <w:sz w:val="20"/>
          <w:lang w:val="en-GB"/>
        </w:rPr>
      </w:pPr>
      <w:r w:rsidRPr="00F1164B">
        <w:rPr>
          <w:b/>
          <w:sz w:val="20"/>
          <w:lang w:val="en-GB"/>
        </w:rPr>
        <w:t xml:space="preserve">How many man-months </w:t>
      </w:r>
      <w:r w:rsidR="00576E7E">
        <w:rPr>
          <w:b/>
          <w:sz w:val="20"/>
          <w:lang w:val="en-GB"/>
        </w:rPr>
        <w:t xml:space="preserve">of research </w:t>
      </w:r>
      <w:r w:rsidRPr="00F1164B">
        <w:rPr>
          <w:b/>
          <w:sz w:val="20"/>
          <w:lang w:val="en-GB"/>
        </w:rPr>
        <w:t>do you plan to dedicate per year</w:t>
      </w:r>
      <w:r w:rsidR="005F7465">
        <w:rPr>
          <w:b/>
          <w:sz w:val="20"/>
          <w:lang w:val="en-GB"/>
        </w:rPr>
        <w:t xml:space="preserve"> from June 2019 to June 2023</w:t>
      </w:r>
      <w:r w:rsidRPr="00F1164B">
        <w:rPr>
          <w:b/>
          <w:sz w:val="20"/>
          <w:lang w:val="en-GB"/>
        </w:rPr>
        <w:t>?</w:t>
      </w:r>
    </w:p>
    <w:p w:rsidR="00586BBC" w:rsidRDefault="00586BBC" w:rsidP="00305774">
      <w:pPr>
        <w:spacing w:before="0"/>
        <w:ind w:right="-1"/>
        <w:rPr>
          <w:b/>
          <w:sz w:val="20"/>
          <w:lang w:val="en-GB"/>
        </w:rPr>
      </w:pPr>
      <w:r>
        <w:rPr>
          <w:sz w:val="20"/>
          <w:lang w:val="en-GB"/>
        </w:rPr>
        <w:t>(</w:t>
      </w:r>
      <w:r w:rsidRPr="00DB1C05">
        <w:rPr>
          <w:sz w:val="20"/>
          <w:lang w:val="en-GB"/>
        </w:rPr>
        <w:t>Please</w:t>
      </w:r>
      <w:r>
        <w:rPr>
          <w:sz w:val="20"/>
          <w:lang w:val="en-GB"/>
        </w:rPr>
        <w:t xml:space="preserve"> be aware that Annex participation will include joining the Expert Meetings which take place two times a year</w:t>
      </w:r>
      <w:r>
        <w:rPr>
          <w:sz w:val="20"/>
          <w:lang w:val="en-GB"/>
        </w:rPr>
        <w:t>)</w:t>
      </w:r>
    </w:p>
    <w:p w:rsidR="008C7F09" w:rsidRPr="008C7F09" w:rsidRDefault="008C7F09" w:rsidP="00305774">
      <w:pPr>
        <w:spacing w:before="0"/>
        <w:ind w:right="-1"/>
        <w:rPr>
          <w:sz w:val="20"/>
          <w:lang w:val="en-GB"/>
        </w:rPr>
      </w:pPr>
    </w:p>
    <w:p w:rsidR="008C7F09" w:rsidRDefault="008C7F09" w:rsidP="00305774">
      <w:pPr>
        <w:spacing w:before="0"/>
        <w:ind w:right="-1"/>
        <w:rPr>
          <w:sz w:val="20"/>
          <w:lang w:val="en-GB"/>
        </w:rPr>
      </w:pPr>
    </w:p>
    <w:p w:rsidR="00CB5273" w:rsidRPr="008C7F09" w:rsidRDefault="00CB5273" w:rsidP="00305774">
      <w:pPr>
        <w:spacing w:before="0"/>
        <w:ind w:right="-1"/>
        <w:rPr>
          <w:sz w:val="20"/>
          <w:lang w:val="en-GB"/>
        </w:rPr>
      </w:pPr>
    </w:p>
    <w:sectPr w:rsidR="00CB5273" w:rsidRPr="008C7F09" w:rsidSect="00EC2B10">
      <w:headerReference w:type="even" r:id="rId11"/>
      <w:headerReference w:type="default" r:id="rId12"/>
      <w:endnotePr>
        <w:numFmt w:val="decimal"/>
      </w:endnotePr>
      <w:pgSz w:w="11907" w:h="16840"/>
      <w:pgMar w:top="258" w:right="1418" w:bottom="1418" w:left="1701" w:header="851" w:footer="709" w:gutter="0"/>
      <w:cols w:space="567" w:equalWidth="0">
        <w:col w:w="90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3C" w:rsidRDefault="00E6323C">
      <w:r>
        <w:separator/>
      </w:r>
    </w:p>
  </w:endnote>
  <w:endnote w:type="continuationSeparator" w:id="0">
    <w:p w:rsidR="00E6323C" w:rsidRDefault="00E6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3C" w:rsidRDefault="00E6323C">
      <w:r>
        <w:separator/>
      </w:r>
    </w:p>
  </w:footnote>
  <w:footnote w:type="continuationSeparator" w:id="0">
    <w:p w:rsidR="00E6323C" w:rsidRDefault="00E6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0" w:rsidRDefault="00820300" w:rsidP="009F04A9">
    <w:pPr>
      <w:pStyle w:val="Kopfzeile"/>
      <w:tabs>
        <w:tab w:val="clear" w:pos="4819"/>
        <w:tab w:val="clear" w:pos="9638"/>
        <w:tab w:val="center" w:pos="4394"/>
        <w:tab w:val="right" w:pos="8788"/>
      </w:tabs>
    </w:pPr>
    <w:r>
      <w:t>[Type text]</w:t>
    </w:r>
    <w:r>
      <w:tab/>
      <w:t>[Type text]</w:t>
    </w:r>
    <w:r>
      <w:tab/>
      <w:t>[Type text]</w:t>
    </w:r>
  </w:p>
  <w:p w:rsidR="00820300" w:rsidRDefault="00820300" w:rsidP="009148A8">
    <w:pPr>
      <w:pStyle w:val="Kopfzeile"/>
      <w:tabs>
        <w:tab w:val="clear" w:pos="4819"/>
        <w:tab w:val="clear" w:pos="9638"/>
        <w:tab w:val="center" w:pos="4394"/>
        <w:tab w:val="right" w:pos="8788"/>
      </w:tabs>
    </w:pPr>
    <w:r>
      <w:t>[Type text]</w:t>
    </w:r>
    <w:r>
      <w:tab/>
      <w:t>[Type text]</w:t>
    </w:r>
    <w:r>
      <w:tab/>
      <w:t>[Type text]</w:t>
    </w:r>
  </w:p>
  <w:p w:rsidR="00820300" w:rsidRDefault="008203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0" w:rsidRDefault="001D1EED" w:rsidP="009F04A9">
    <w:pPr>
      <w:pStyle w:val="Kopfzeile"/>
      <w:tabs>
        <w:tab w:val="clear" w:pos="4819"/>
        <w:tab w:val="clear" w:pos="9638"/>
        <w:tab w:val="center" w:pos="4394"/>
        <w:tab w:val="right" w:pos="8788"/>
      </w:tabs>
    </w:pPr>
    <w:r>
      <w:rPr>
        <w:noProof/>
        <w:lang w:val="de-AT" w:eastAsia="de-AT"/>
      </w:rPr>
      <w:drawing>
        <wp:anchor distT="0" distB="0" distL="114300" distR="114300" simplePos="0" relativeHeight="251658240" behindDoc="0" locked="0" layoutInCell="1" allowOverlap="1">
          <wp:simplePos x="0" y="0"/>
          <wp:positionH relativeFrom="column">
            <wp:posOffset>-107950</wp:posOffset>
          </wp:positionH>
          <wp:positionV relativeFrom="paragraph">
            <wp:posOffset>-61595</wp:posOffset>
          </wp:positionV>
          <wp:extent cx="1371600" cy="591820"/>
          <wp:effectExtent l="0" t="0" r="0" b="0"/>
          <wp:wrapNone/>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simplePos x="0" y="0"/>
          <wp:positionH relativeFrom="column">
            <wp:posOffset>4488815</wp:posOffset>
          </wp:positionH>
          <wp:positionV relativeFrom="paragraph">
            <wp:posOffset>-194945</wp:posOffset>
          </wp:positionV>
          <wp:extent cx="1556385" cy="822960"/>
          <wp:effectExtent l="0" t="0" r="5715" b="0"/>
          <wp:wrapTopAndBottom/>
          <wp:docPr id="9" name="Bild 9" descr="Logo_EBC_CMYK_327x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BC_CMYK_327x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822960"/>
                  </a:xfrm>
                  <a:prstGeom prst="rect">
                    <a:avLst/>
                  </a:prstGeom>
                  <a:noFill/>
                </pic:spPr>
              </pic:pic>
            </a:graphicData>
          </a:graphic>
          <wp14:sizeRelH relativeFrom="page">
            <wp14:pctWidth>0</wp14:pctWidth>
          </wp14:sizeRelH>
          <wp14:sizeRelV relativeFrom="page">
            <wp14:pctHeight>0</wp14:pctHeight>
          </wp14:sizeRelV>
        </wp:anchor>
      </w:drawing>
    </w:r>
  </w:p>
  <w:p w:rsidR="00820300" w:rsidRDefault="00820300" w:rsidP="009148A8">
    <w:pPr>
      <w:pStyle w:val="Kopfzeile"/>
      <w:tabs>
        <w:tab w:val="clear" w:pos="4819"/>
        <w:tab w:val="clear" w:pos="9638"/>
        <w:tab w:val="center" w:pos="4394"/>
        <w:tab w:val="right" w:pos="8788"/>
      </w:tabs>
    </w:pPr>
  </w:p>
  <w:p w:rsidR="0088033E" w:rsidRDefault="0088033E">
    <w:pPr>
      <w:pStyle w:val="Kopfzeile"/>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6A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F5738A6"/>
    <w:multiLevelType w:val="hybridMultilevel"/>
    <w:tmpl w:val="22965D92"/>
    <w:lvl w:ilvl="0" w:tplc="EC4A72F8">
      <w:numFmt w:val="bullet"/>
      <w:lvlText w:val="o"/>
      <w:lvlJc w:val="left"/>
      <w:pPr>
        <w:tabs>
          <w:tab w:val="num" w:pos="1077"/>
        </w:tabs>
        <w:ind w:left="1077" w:hanging="357"/>
      </w:pPr>
      <w:rPr>
        <w:rFonts w:ascii="Courier New" w:hAnsi="Courier New" w:hint="default"/>
        <w:sz w:val="20"/>
        <w:szCs w:val="20"/>
      </w:rPr>
    </w:lvl>
    <w:lvl w:ilvl="1" w:tplc="06BA6614">
      <w:start w:val="17"/>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4582A9E"/>
    <w:multiLevelType w:val="hybridMultilevel"/>
    <w:tmpl w:val="A15834C0"/>
    <w:lvl w:ilvl="0" w:tplc="341EABC8">
      <w:numFmt w:val="bullet"/>
      <w:lvlText w:val="-"/>
      <w:lvlJc w:val="left"/>
      <w:pPr>
        <w:tabs>
          <w:tab w:val="num" w:pos="990"/>
        </w:tabs>
        <w:ind w:left="990" w:hanging="360"/>
      </w:pPr>
      <w:rPr>
        <w:rFonts w:ascii="Times New Roman" w:eastAsia="MS Minch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78032ED"/>
    <w:multiLevelType w:val="hybridMultilevel"/>
    <w:tmpl w:val="6D061DBE"/>
    <w:lvl w:ilvl="0" w:tplc="BEE048C0">
      <w:start w:val="30"/>
      <w:numFmt w:val="bullet"/>
      <w:lvlText w:val=""/>
      <w:lvlJc w:val="left"/>
      <w:pPr>
        <w:ind w:left="720" w:hanging="360"/>
      </w:pPr>
      <w:rPr>
        <w:rFonts w:ascii="Wingdings 2" w:eastAsia="MS Mincho" w:hAnsi="Wingdings 2"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463159D"/>
    <w:multiLevelType w:val="hybridMultilevel"/>
    <w:tmpl w:val="74124CE8"/>
    <w:lvl w:ilvl="0" w:tplc="DBD64152">
      <w:start w:val="1"/>
      <w:numFmt w:val="decimal"/>
      <w:lvlText w:val="%1."/>
      <w:lvlJc w:val="left"/>
      <w:pPr>
        <w:tabs>
          <w:tab w:val="num" w:pos="644"/>
        </w:tabs>
        <w:ind w:left="644" w:hanging="360"/>
      </w:pPr>
    </w:lvl>
    <w:lvl w:ilvl="1" w:tplc="4C642142">
      <w:numFmt w:val="none"/>
      <w:lvlText w:val=""/>
      <w:lvlJc w:val="left"/>
      <w:pPr>
        <w:tabs>
          <w:tab w:val="num" w:pos="360"/>
        </w:tabs>
      </w:pPr>
    </w:lvl>
    <w:lvl w:ilvl="2" w:tplc="4CA01B50">
      <w:numFmt w:val="none"/>
      <w:lvlText w:val=""/>
      <w:lvlJc w:val="left"/>
      <w:pPr>
        <w:tabs>
          <w:tab w:val="num" w:pos="360"/>
        </w:tabs>
      </w:pPr>
    </w:lvl>
    <w:lvl w:ilvl="3" w:tplc="311A1CD2">
      <w:numFmt w:val="none"/>
      <w:lvlText w:val=""/>
      <w:lvlJc w:val="left"/>
      <w:pPr>
        <w:tabs>
          <w:tab w:val="num" w:pos="360"/>
        </w:tabs>
      </w:pPr>
    </w:lvl>
    <w:lvl w:ilvl="4" w:tplc="E66ECCA0">
      <w:numFmt w:val="none"/>
      <w:lvlText w:val=""/>
      <w:lvlJc w:val="left"/>
      <w:pPr>
        <w:tabs>
          <w:tab w:val="num" w:pos="360"/>
        </w:tabs>
      </w:pPr>
    </w:lvl>
    <w:lvl w:ilvl="5" w:tplc="947E15C0">
      <w:numFmt w:val="none"/>
      <w:lvlText w:val=""/>
      <w:lvlJc w:val="left"/>
      <w:pPr>
        <w:tabs>
          <w:tab w:val="num" w:pos="360"/>
        </w:tabs>
      </w:pPr>
    </w:lvl>
    <w:lvl w:ilvl="6" w:tplc="DE60B8FC">
      <w:numFmt w:val="none"/>
      <w:lvlText w:val=""/>
      <w:lvlJc w:val="left"/>
      <w:pPr>
        <w:tabs>
          <w:tab w:val="num" w:pos="360"/>
        </w:tabs>
      </w:pPr>
    </w:lvl>
    <w:lvl w:ilvl="7" w:tplc="53B6FEBE">
      <w:numFmt w:val="none"/>
      <w:lvlText w:val=""/>
      <w:lvlJc w:val="left"/>
      <w:pPr>
        <w:tabs>
          <w:tab w:val="num" w:pos="360"/>
        </w:tabs>
      </w:pPr>
    </w:lvl>
    <w:lvl w:ilvl="8" w:tplc="764E0190">
      <w:numFmt w:val="none"/>
      <w:lvlText w:val=""/>
      <w:lvlJc w:val="left"/>
      <w:pPr>
        <w:tabs>
          <w:tab w:val="num" w:pos="360"/>
        </w:tabs>
      </w:pPr>
    </w:lvl>
  </w:abstractNum>
  <w:abstractNum w:abstractNumId="6">
    <w:nsid w:val="2872607B"/>
    <w:multiLevelType w:val="multilevel"/>
    <w:tmpl w:val="C8B07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9443D2"/>
    <w:multiLevelType w:val="hybridMultilevel"/>
    <w:tmpl w:val="C9FAF3F6"/>
    <w:lvl w:ilvl="0" w:tplc="56069464">
      <w:numFmt w:val="bullet"/>
      <w:lvlText w:val=""/>
      <w:lvlJc w:val="left"/>
      <w:pPr>
        <w:ind w:left="720" w:hanging="360"/>
      </w:pPr>
      <w:rPr>
        <w:rFonts w:ascii="Wingdings 2" w:eastAsia="Times New Roman" w:hAnsi="Wingdings 2"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E61D9F"/>
    <w:multiLevelType w:val="multilevel"/>
    <w:tmpl w:val="C8B07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167E1B"/>
    <w:multiLevelType w:val="hybridMultilevel"/>
    <w:tmpl w:val="3ACAEA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5A6687B"/>
    <w:multiLevelType w:val="multilevel"/>
    <w:tmpl w:val="C8B07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5B48B4"/>
    <w:multiLevelType w:val="hybridMultilevel"/>
    <w:tmpl w:val="C04A499A"/>
    <w:lvl w:ilvl="0" w:tplc="56069464">
      <w:numFmt w:val="bullet"/>
      <w:lvlText w:val=""/>
      <w:lvlJc w:val="left"/>
      <w:pPr>
        <w:ind w:left="720" w:hanging="360"/>
      </w:pPr>
      <w:rPr>
        <w:rFonts w:ascii="Wingdings 2" w:eastAsia="Times New Roman" w:hAnsi="Wingdings 2" w:cs="Times New Roman"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9581674"/>
    <w:multiLevelType w:val="hybridMultilevel"/>
    <w:tmpl w:val="B84E2988"/>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1">
      <w:start w:val="1"/>
      <w:numFmt w:val="bullet"/>
      <w:lvlText w:val=""/>
      <w:lvlJc w:val="left"/>
      <w:pPr>
        <w:tabs>
          <w:tab w:val="num" w:pos="2880"/>
        </w:tabs>
        <w:ind w:left="2880" w:hanging="360"/>
      </w:pPr>
      <w:rPr>
        <w:rFonts w:ascii="Symbol" w:hAnsi="Symbol"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5512520"/>
    <w:multiLevelType w:val="hybridMultilevel"/>
    <w:tmpl w:val="C8B07F1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7BD1AE4"/>
    <w:multiLevelType w:val="hybridMultilevel"/>
    <w:tmpl w:val="89E20F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0C168E0"/>
    <w:multiLevelType w:val="hybridMultilevel"/>
    <w:tmpl w:val="324856EE"/>
    <w:lvl w:ilvl="0" w:tplc="ED1E28F8">
      <w:start w:val="30"/>
      <w:numFmt w:val="bullet"/>
      <w:lvlText w:val=""/>
      <w:lvlJc w:val="left"/>
      <w:pPr>
        <w:ind w:left="720" w:hanging="360"/>
      </w:pPr>
      <w:rPr>
        <w:rFonts w:ascii="Wingdings 2" w:eastAsia="MS Mincho" w:hAnsi="Wingdings 2"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2"/>
  </w:num>
  <w:num w:numId="3">
    <w:abstractNumId w:val="1"/>
    <w:lvlOverride w:ilvl="0">
      <w:lvl w:ilvl="0">
        <w:start w:val="1"/>
        <w:numFmt w:val="bullet"/>
        <w:lvlText w:val=""/>
        <w:legacy w:legacy="1" w:legacySpace="0" w:legacyIndent="454"/>
        <w:lvlJc w:val="left"/>
        <w:pPr>
          <w:ind w:left="454" w:hanging="454"/>
        </w:pPr>
        <w:rPr>
          <w:rFonts w:ascii="Wingdings" w:hAnsi="Wingdings" w:hint="default"/>
          <w:sz w:val="32"/>
        </w:rPr>
      </w:lvl>
    </w:lvlOverride>
  </w:num>
  <w:num w:numId="4">
    <w:abstractNumId w:val="3"/>
  </w:num>
  <w:num w:numId="5">
    <w:abstractNumId w:val="13"/>
  </w:num>
  <w:num w:numId="6">
    <w:abstractNumId w:val="8"/>
  </w:num>
  <w:num w:numId="7">
    <w:abstractNumId w:val="10"/>
  </w:num>
  <w:num w:numId="8">
    <w:abstractNumId w:val="2"/>
  </w:num>
  <w:num w:numId="9">
    <w:abstractNumId w:val="6"/>
  </w:num>
  <w:num w:numId="10">
    <w:abstractNumId w:val="5"/>
  </w:num>
  <w:num w:numId="11">
    <w:abstractNumId w:val="0"/>
  </w:num>
  <w:num w:numId="12">
    <w:abstractNumId w:val="9"/>
  </w:num>
  <w:num w:numId="13">
    <w:abstractNumId w:val="7"/>
  </w:num>
  <w:num w:numId="14">
    <w:abstractNumId w:val="11"/>
  </w:num>
  <w:num w:numId="15">
    <w:abstractNumId w:val="4"/>
  </w:num>
  <w:num w:numId="16">
    <w:abstractNumId w:val="1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425"/>
  <w:displayHorizontalDrawingGridEvery w:val="0"/>
  <w:displayVerticalDrawingGridEvery w:val="0"/>
  <w:doNotUseMarginsForDrawingGridOrigin/>
  <w:noPunctuationKerning/>
  <w:characterSpacingControl w:val="doNotCompress"/>
  <w:hdrShapeDefaults>
    <o:shapedefaults v:ext="edit" spidmax="19457">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F0"/>
    <w:rsid w:val="00010736"/>
    <w:rsid w:val="00013A8B"/>
    <w:rsid w:val="000165B9"/>
    <w:rsid w:val="00042C74"/>
    <w:rsid w:val="00074D61"/>
    <w:rsid w:val="000751CB"/>
    <w:rsid w:val="00081E19"/>
    <w:rsid w:val="00093B6D"/>
    <w:rsid w:val="000A3FB2"/>
    <w:rsid w:val="000C1596"/>
    <w:rsid w:val="000C4BC8"/>
    <w:rsid w:val="000C608D"/>
    <w:rsid w:val="000D43EA"/>
    <w:rsid w:val="000E308A"/>
    <w:rsid w:val="000E473E"/>
    <w:rsid w:val="000F3166"/>
    <w:rsid w:val="00100F8E"/>
    <w:rsid w:val="00111DC4"/>
    <w:rsid w:val="0011753F"/>
    <w:rsid w:val="001202DE"/>
    <w:rsid w:val="001448B1"/>
    <w:rsid w:val="00151953"/>
    <w:rsid w:val="001634BA"/>
    <w:rsid w:val="001A3D5E"/>
    <w:rsid w:val="001A70CC"/>
    <w:rsid w:val="001D036D"/>
    <w:rsid w:val="001D1EED"/>
    <w:rsid w:val="001D77F0"/>
    <w:rsid w:val="002114A2"/>
    <w:rsid w:val="0021450C"/>
    <w:rsid w:val="002327EE"/>
    <w:rsid w:val="002424B2"/>
    <w:rsid w:val="00243756"/>
    <w:rsid w:val="0024590D"/>
    <w:rsid w:val="00246C20"/>
    <w:rsid w:val="002564CA"/>
    <w:rsid w:val="00256DF0"/>
    <w:rsid w:val="0028446E"/>
    <w:rsid w:val="00285B76"/>
    <w:rsid w:val="002874B3"/>
    <w:rsid w:val="002A2220"/>
    <w:rsid w:val="002A6AD0"/>
    <w:rsid w:val="002B54F8"/>
    <w:rsid w:val="002E038C"/>
    <w:rsid w:val="00301405"/>
    <w:rsid w:val="003022BD"/>
    <w:rsid w:val="00305774"/>
    <w:rsid w:val="00306B65"/>
    <w:rsid w:val="00321E06"/>
    <w:rsid w:val="0032343B"/>
    <w:rsid w:val="0033398A"/>
    <w:rsid w:val="00370A1B"/>
    <w:rsid w:val="0039261C"/>
    <w:rsid w:val="00395010"/>
    <w:rsid w:val="003C2B77"/>
    <w:rsid w:val="003E328F"/>
    <w:rsid w:val="003E6E7D"/>
    <w:rsid w:val="0043433C"/>
    <w:rsid w:val="004619DC"/>
    <w:rsid w:val="00464D21"/>
    <w:rsid w:val="00474788"/>
    <w:rsid w:val="00497F17"/>
    <w:rsid w:val="004A2AA5"/>
    <w:rsid w:val="004A4896"/>
    <w:rsid w:val="004B3BF0"/>
    <w:rsid w:val="004D4BE6"/>
    <w:rsid w:val="004E0B27"/>
    <w:rsid w:val="004E129B"/>
    <w:rsid w:val="004F5DCC"/>
    <w:rsid w:val="00515918"/>
    <w:rsid w:val="00520E4B"/>
    <w:rsid w:val="00523123"/>
    <w:rsid w:val="00536E46"/>
    <w:rsid w:val="00555453"/>
    <w:rsid w:val="00556453"/>
    <w:rsid w:val="00562E23"/>
    <w:rsid w:val="00564027"/>
    <w:rsid w:val="005701EE"/>
    <w:rsid w:val="00572D82"/>
    <w:rsid w:val="00576E7E"/>
    <w:rsid w:val="00584D92"/>
    <w:rsid w:val="00586BBC"/>
    <w:rsid w:val="00593067"/>
    <w:rsid w:val="005A3E2E"/>
    <w:rsid w:val="005A51CA"/>
    <w:rsid w:val="005D0DCC"/>
    <w:rsid w:val="005D72A5"/>
    <w:rsid w:val="005F7465"/>
    <w:rsid w:val="006242D8"/>
    <w:rsid w:val="00632B95"/>
    <w:rsid w:val="006354D6"/>
    <w:rsid w:val="0065730B"/>
    <w:rsid w:val="00661982"/>
    <w:rsid w:val="00664C83"/>
    <w:rsid w:val="00667EA8"/>
    <w:rsid w:val="006C104A"/>
    <w:rsid w:val="006C7B2F"/>
    <w:rsid w:val="006D67AA"/>
    <w:rsid w:val="006E0093"/>
    <w:rsid w:val="006E2874"/>
    <w:rsid w:val="006F5983"/>
    <w:rsid w:val="007217F3"/>
    <w:rsid w:val="007461F9"/>
    <w:rsid w:val="007622B5"/>
    <w:rsid w:val="00764346"/>
    <w:rsid w:val="007660E5"/>
    <w:rsid w:val="00771FA2"/>
    <w:rsid w:val="00776592"/>
    <w:rsid w:val="0078150C"/>
    <w:rsid w:val="007825EC"/>
    <w:rsid w:val="0079637B"/>
    <w:rsid w:val="0079662D"/>
    <w:rsid w:val="007B21BE"/>
    <w:rsid w:val="007C1276"/>
    <w:rsid w:val="007C7038"/>
    <w:rsid w:val="007F2306"/>
    <w:rsid w:val="007F30C9"/>
    <w:rsid w:val="007F594F"/>
    <w:rsid w:val="007F61B5"/>
    <w:rsid w:val="007F7A70"/>
    <w:rsid w:val="00801805"/>
    <w:rsid w:val="008125C0"/>
    <w:rsid w:val="00820300"/>
    <w:rsid w:val="00821316"/>
    <w:rsid w:val="00823CCF"/>
    <w:rsid w:val="00840207"/>
    <w:rsid w:val="008417AC"/>
    <w:rsid w:val="00843878"/>
    <w:rsid w:val="008508CE"/>
    <w:rsid w:val="008536C6"/>
    <w:rsid w:val="008610E9"/>
    <w:rsid w:val="00862916"/>
    <w:rsid w:val="00870DC1"/>
    <w:rsid w:val="00872A44"/>
    <w:rsid w:val="0088033E"/>
    <w:rsid w:val="00887E10"/>
    <w:rsid w:val="00892CFD"/>
    <w:rsid w:val="008B493D"/>
    <w:rsid w:val="008B70CE"/>
    <w:rsid w:val="008C7F09"/>
    <w:rsid w:val="008D73FE"/>
    <w:rsid w:val="008E3762"/>
    <w:rsid w:val="008E6F7B"/>
    <w:rsid w:val="00900368"/>
    <w:rsid w:val="009123EF"/>
    <w:rsid w:val="00913A90"/>
    <w:rsid w:val="009148A8"/>
    <w:rsid w:val="00954E17"/>
    <w:rsid w:val="009A3FD4"/>
    <w:rsid w:val="009A65AD"/>
    <w:rsid w:val="009C1999"/>
    <w:rsid w:val="009C78FD"/>
    <w:rsid w:val="009D6B83"/>
    <w:rsid w:val="009F04A9"/>
    <w:rsid w:val="009F1829"/>
    <w:rsid w:val="00A01B0F"/>
    <w:rsid w:val="00A140CB"/>
    <w:rsid w:val="00A2279E"/>
    <w:rsid w:val="00A2415C"/>
    <w:rsid w:val="00A32D4C"/>
    <w:rsid w:val="00A4791D"/>
    <w:rsid w:val="00A60773"/>
    <w:rsid w:val="00A63C77"/>
    <w:rsid w:val="00A7175C"/>
    <w:rsid w:val="00A734B6"/>
    <w:rsid w:val="00A851EE"/>
    <w:rsid w:val="00A96D32"/>
    <w:rsid w:val="00AB3719"/>
    <w:rsid w:val="00AB4C32"/>
    <w:rsid w:val="00AB6CB5"/>
    <w:rsid w:val="00AD19CB"/>
    <w:rsid w:val="00B02F07"/>
    <w:rsid w:val="00B1643C"/>
    <w:rsid w:val="00B24D1F"/>
    <w:rsid w:val="00B365EE"/>
    <w:rsid w:val="00B3668B"/>
    <w:rsid w:val="00B40257"/>
    <w:rsid w:val="00B408AE"/>
    <w:rsid w:val="00B4526A"/>
    <w:rsid w:val="00B604EF"/>
    <w:rsid w:val="00B6382F"/>
    <w:rsid w:val="00B63E63"/>
    <w:rsid w:val="00B65739"/>
    <w:rsid w:val="00B90AE1"/>
    <w:rsid w:val="00B93ECD"/>
    <w:rsid w:val="00BB1BC0"/>
    <w:rsid w:val="00BC3F35"/>
    <w:rsid w:val="00BD5D3D"/>
    <w:rsid w:val="00BE1F0A"/>
    <w:rsid w:val="00C37B45"/>
    <w:rsid w:val="00C419CB"/>
    <w:rsid w:val="00C57B00"/>
    <w:rsid w:val="00C60F50"/>
    <w:rsid w:val="00C72397"/>
    <w:rsid w:val="00C82A59"/>
    <w:rsid w:val="00C94A3F"/>
    <w:rsid w:val="00CB1C9C"/>
    <w:rsid w:val="00CB5273"/>
    <w:rsid w:val="00CD778F"/>
    <w:rsid w:val="00CF0B8A"/>
    <w:rsid w:val="00D047B5"/>
    <w:rsid w:val="00D047DE"/>
    <w:rsid w:val="00D10D10"/>
    <w:rsid w:val="00D13BB6"/>
    <w:rsid w:val="00D23E2B"/>
    <w:rsid w:val="00D406D1"/>
    <w:rsid w:val="00D46B75"/>
    <w:rsid w:val="00D50D2F"/>
    <w:rsid w:val="00D73DA3"/>
    <w:rsid w:val="00D92CBA"/>
    <w:rsid w:val="00DB4A17"/>
    <w:rsid w:val="00DC70BB"/>
    <w:rsid w:val="00DD514D"/>
    <w:rsid w:val="00DE0F37"/>
    <w:rsid w:val="00DE61E7"/>
    <w:rsid w:val="00DE7344"/>
    <w:rsid w:val="00DF03DB"/>
    <w:rsid w:val="00DF121A"/>
    <w:rsid w:val="00DF5A7E"/>
    <w:rsid w:val="00DF6901"/>
    <w:rsid w:val="00E01C36"/>
    <w:rsid w:val="00E546BC"/>
    <w:rsid w:val="00E6323C"/>
    <w:rsid w:val="00E70483"/>
    <w:rsid w:val="00E72EBD"/>
    <w:rsid w:val="00E76899"/>
    <w:rsid w:val="00EB085A"/>
    <w:rsid w:val="00EB5498"/>
    <w:rsid w:val="00EC2B10"/>
    <w:rsid w:val="00EE258E"/>
    <w:rsid w:val="00EE4FB2"/>
    <w:rsid w:val="00EE7870"/>
    <w:rsid w:val="00EE7DDD"/>
    <w:rsid w:val="00F1164B"/>
    <w:rsid w:val="00F3217B"/>
    <w:rsid w:val="00F37096"/>
    <w:rsid w:val="00F7269A"/>
    <w:rsid w:val="00FA7B5C"/>
    <w:rsid w:val="00FB4634"/>
    <w:rsid w:val="00FB522B"/>
    <w:rsid w:val="00FC4347"/>
    <w:rsid w:val="00FE73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634BA"/>
    <w:pPr>
      <w:widowControl w:val="0"/>
      <w:spacing w:before="120"/>
    </w:pPr>
    <w:rPr>
      <w:rFonts w:ascii="Calibri" w:hAnsi="Calibri"/>
      <w:sz w:val="22"/>
      <w:lang w:val="da-DK" w:eastAsia="da-DK"/>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pPr>
      <w:keepNext/>
      <w:spacing w:before="240" w:after="60"/>
      <w:outlineLvl w:val="1"/>
    </w:pPr>
    <w:rPr>
      <w:rFonts w:ascii="Helvetica" w:hAnsi="Helvetica"/>
      <w:b/>
      <w:i/>
    </w:rPr>
  </w:style>
  <w:style w:type="paragraph" w:styleId="berschrift3">
    <w:name w:val="heading 3"/>
    <w:basedOn w:val="Standard"/>
    <w:next w:val="Standard"/>
    <w:qFormat/>
    <w:pPr>
      <w:keepNext/>
      <w:ind w:right="213"/>
      <w:outlineLvl w:val="2"/>
    </w:pPr>
    <w:rPr>
      <w:b/>
      <w:bCs/>
      <w:lang w:val="en-GB"/>
    </w:rPr>
  </w:style>
  <w:style w:type="paragraph" w:styleId="berschrift4">
    <w:name w:val="heading 4"/>
    <w:basedOn w:val="Standard"/>
    <w:next w:val="Standard"/>
    <w:qFormat/>
    <w:pPr>
      <w:keepNext/>
      <w:widowControl/>
      <w:spacing w:before="0"/>
      <w:jc w:val="both"/>
      <w:outlineLvl w:val="3"/>
    </w:pPr>
    <w:rPr>
      <w:b/>
      <w:color w:val="000000"/>
      <w:lang w:val="en-US"/>
    </w:rPr>
  </w:style>
  <w:style w:type="paragraph" w:styleId="berschrift5">
    <w:name w:val="heading 5"/>
    <w:basedOn w:val="Standard"/>
    <w:next w:val="Standard"/>
    <w:qFormat/>
    <w:pPr>
      <w:keepNext/>
      <w:widowControl/>
      <w:ind w:right="213"/>
      <w:outlineLvl w:val="4"/>
    </w:pPr>
    <w:rPr>
      <w:b/>
      <w:sz w:val="28"/>
      <w:lang w:val="en-GB"/>
    </w:rPr>
  </w:style>
  <w:style w:type="paragraph" w:styleId="berschrift6">
    <w:name w:val="heading 6"/>
    <w:basedOn w:val="Standard"/>
    <w:next w:val="Standard"/>
    <w:qFormat/>
    <w:pPr>
      <w:widowControl/>
      <w:spacing w:before="0" w:after="120"/>
      <w:jc w:val="both"/>
      <w:outlineLvl w:val="5"/>
    </w:pPr>
    <w:rPr>
      <w:rFonts w:ascii="Arial" w:hAnsi="Arial"/>
      <w:lang w:val="en-GB"/>
    </w:rPr>
  </w:style>
  <w:style w:type="paragraph" w:styleId="berschrift7">
    <w:name w:val="heading 7"/>
    <w:basedOn w:val="Standard"/>
    <w:next w:val="Standard"/>
    <w:qFormat/>
    <w:pPr>
      <w:widowControl/>
      <w:spacing w:before="0" w:after="120"/>
      <w:jc w:val="both"/>
      <w:outlineLvl w:val="6"/>
    </w:pPr>
    <w:rPr>
      <w:rFonts w:ascii="Arial" w:hAnsi="Arial"/>
      <w:lang w:val="en-GB"/>
    </w:rPr>
  </w:style>
  <w:style w:type="paragraph" w:styleId="berschrift8">
    <w:name w:val="heading 8"/>
    <w:basedOn w:val="Standard"/>
    <w:next w:val="Standard"/>
    <w:qFormat/>
    <w:pPr>
      <w:widowControl/>
      <w:spacing w:before="0" w:after="120"/>
      <w:jc w:val="both"/>
      <w:outlineLvl w:val="7"/>
    </w:pPr>
    <w:rPr>
      <w:rFonts w:ascii="Arial" w:hAnsi="Arial"/>
      <w:lang w:val="en-GB"/>
    </w:rPr>
  </w:style>
  <w:style w:type="paragraph" w:styleId="berschrift9">
    <w:name w:val="heading 9"/>
    <w:basedOn w:val="Standard"/>
    <w:next w:val="Standard"/>
    <w:qFormat/>
    <w:pPr>
      <w:widowControl/>
      <w:spacing w:before="0" w:after="120"/>
      <w:jc w:val="both"/>
      <w:outlineLvl w:val="8"/>
    </w:pPr>
    <w:rPr>
      <w:rFonts w:ascii="Arial" w:hAnsi="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638"/>
      </w:tabs>
    </w:pPr>
  </w:style>
  <w:style w:type="paragraph" w:styleId="Fuzeile">
    <w:name w:val="footer"/>
    <w:basedOn w:val="Standard"/>
    <w:pPr>
      <w:tabs>
        <w:tab w:val="center" w:pos="4819"/>
        <w:tab w:val="right" w:pos="9638"/>
      </w:tabs>
    </w:pPr>
  </w:style>
  <w:style w:type="paragraph" w:customStyle="1" w:styleId="TOC11">
    <w:name w:val="TOC 11"/>
    <w:basedOn w:val="Standard"/>
    <w:next w:val="Standard"/>
    <w:pPr>
      <w:tabs>
        <w:tab w:val="left" w:pos="454"/>
        <w:tab w:val="left" w:pos="907"/>
        <w:tab w:val="left" w:pos="1361"/>
        <w:tab w:val="left" w:pos="1814"/>
        <w:tab w:val="right" w:leader="dot" w:pos="9356"/>
      </w:tabs>
    </w:pPr>
    <w:rPr>
      <w:rFonts w:ascii="Times" w:hAnsi="Times"/>
      <w:b/>
    </w:rPr>
  </w:style>
  <w:style w:type="paragraph" w:customStyle="1" w:styleId="Heading51">
    <w:name w:val="Heading 51"/>
    <w:basedOn w:val="Standard"/>
    <w:next w:val="Standard"/>
    <w:pPr>
      <w:tabs>
        <w:tab w:val="left" w:pos="1080"/>
      </w:tabs>
      <w:spacing w:before="240" w:after="60"/>
    </w:pPr>
    <w:rPr>
      <w:rFonts w:ascii="Times" w:hAnsi="Times"/>
      <w:b/>
    </w:rPr>
  </w:style>
  <w:style w:type="paragraph" w:styleId="Textkrper-Zeileneinzug">
    <w:name w:val="Body Text Indent"/>
    <w:basedOn w:val="Standard"/>
    <w:pPr>
      <w:widowControl/>
      <w:spacing w:before="40" w:after="40"/>
      <w:ind w:left="851"/>
      <w:jc w:val="both"/>
    </w:pPr>
    <w:rPr>
      <w:lang w:val="en-GB"/>
    </w:rPr>
  </w:style>
  <w:style w:type="character" w:styleId="Hyperlink">
    <w:name w:val="Hyperlink"/>
    <w:rPr>
      <w:color w:val="0000FF"/>
      <w:sz w:val="20"/>
      <w:u w:val="single"/>
    </w:rPr>
  </w:style>
  <w:style w:type="paragraph" w:customStyle="1" w:styleId="Heading21">
    <w:name w:val="Heading 21"/>
    <w:basedOn w:val="Standard"/>
    <w:next w:val="Standard"/>
    <w:pPr>
      <w:keepNext/>
      <w:spacing w:before="240" w:after="60"/>
    </w:pPr>
    <w:rPr>
      <w:rFonts w:ascii="Arial" w:hAnsi="Arial"/>
      <w:b/>
      <w:i/>
    </w:rPr>
  </w:style>
  <w:style w:type="paragraph" w:customStyle="1" w:styleId="Heading41">
    <w:name w:val="Heading 41"/>
    <w:basedOn w:val="Standard"/>
    <w:next w:val="Standard"/>
    <w:pPr>
      <w:keepNext/>
    </w:pPr>
    <w:rPr>
      <w:i/>
    </w:rPr>
  </w:style>
  <w:style w:type="character" w:styleId="BesuchterHyperlink">
    <w:name w:val="FollowedHyperlink"/>
    <w:rPr>
      <w:color w:val="800080"/>
      <w:sz w:val="20"/>
      <w:u w:val="single"/>
    </w:rPr>
  </w:style>
  <w:style w:type="paragraph" w:customStyle="1" w:styleId="Header1">
    <w:name w:val="Header1"/>
    <w:basedOn w:val="Standard"/>
    <w:pPr>
      <w:tabs>
        <w:tab w:val="center" w:pos="4819"/>
        <w:tab w:val="right" w:pos="9638"/>
      </w:tabs>
    </w:pPr>
  </w:style>
  <w:style w:type="paragraph" w:styleId="Textkrper">
    <w:name w:val="Body Text"/>
    <w:basedOn w:val="Standard"/>
    <w:pPr>
      <w:widowControl/>
      <w:spacing w:before="0"/>
      <w:jc w:val="both"/>
    </w:pPr>
    <w:rPr>
      <w:color w:val="FF0000"/>
      <w:lang w:val="en-US"/>
    </w:rPr>
  </w:style>
  <w:style w:type="paragraph" w:styleId="Textkrper2">
    <w:name w:val="Body Text 2"/>
    <w:basedOn w:val="Standard"/>
    <w:pPr>
      <w:widowControl/>
      <w:spacing w:before="0"/>
      <w:jc w:val="both"/>
    </w:pPr>
    <w:rPr>
      <w:lang w:val="en-US"/>
    </w:rPr>
  </w:style>
  <w:style w:type="character" w:styleId="Seitenzahl">
    <w:name w:val="page number"/>
    <w:rPr>
      <w:rFonts w:ascii="Arial" w:hAnsi="Arial"/>
      <w:sz w:val="20"/>
    </w:rPr>
  </w:style>
  <w:style w:type="paragraph" w:customStyle="1" w:styleId="Corps">
    <w:name w:val="Corps"/>
    <w:basedOn w:val="Standard"/>
    <w:pPr>
      <w:widowControl/>
      <w:jc w:val="both"/>
    </w:pPr>
    <w:rPr>
      <w:lang w:val="en-US"/>
    </w:rPr>
  </w:style>
  <w:style w:type="character" w:styleId="Funotenzeichen">
    <w:name w:val="footnote reference"/>
    <w:semiHidden/>
    <w:rPr>
      <w:vertAlign w:val="superscript"/>
    </w:rPr>
  </w:style>
  <w:style w:type="paragraph" w:styleId="Funotentext">
    <w:name w:val="footnote text"/>
    <w:basedOn w:val="Standard"/>
    <w:semiHidden/>
    <w:pPr>
      <w:widowControl/>
      <w:spacing w:before="0"/>
    </w:pPr>
    <w:rPr>
      <w:lang w:val="en-GB" w:eastAsia="ja-JP"/>
    </w:rPr>
  </w:style>
  <w:style w:type="paragraph" w:customStyle="1" w:styleId="Default">
    <w:name w:val="Default"/>
    <w:pPr>
      <w:autoSpaceDE w:val="0"/>
      <w:autoSpaceDN w:val="0"/>
      <w:adjustRightInd w:val="0"/>
    </w:pPr>
    <w:rPr>
      <w:rFonts w:ascii="TimesNewRoman,Bold" w:hAnsi="TimesNewRoman,Bold" w:cs="TimesNewRoman,Bold"/>
      <w:lang w:val="da-DK" w:eastAsia="da-DK"/>
    </w:rPr>
  </w:style>
  <w:style w:type="character" w:customStyle="1" w:styleId="dbnome">
    <w:name w:val="dbnome"/>
    <w:basedOn w:val="Absatz-Standardschriftart"/>
  </w:style>
  <w:style w:type="character" w:customStyle="1" w:styleId="note">
    <w:name w:val="note"/>
    <w:basedOn w:val="Absatz-Standardschriftart"/>
  </w:style>
  <w:style w:type="character" w:customStyle="1" w:styleId="dbsmall">
    <w:name w:val="dbsmall"/>
    <w:basedOn w:val="Absatz-Standardschriftart"/>
  </w:style>
  <w:style w:type="character" w:customStyle="1" w:styleId="normal1">
    <w:name w:val="normal1"/>
    <w:rPr>
      <w:rFonts w:ascii="Verdana" w:hAnsi="Verdana" w:hint="default"/>
      <w:color w:val="000066"/>
      <w:sz w:val="14"/>
      <w:szCs w:val="14"/>
    </w:rPr>
  </w:style>
  <w:style w:type="character" w:customStyle="1" w:styleId="elenco1">
    <w:name w:val="elenco1"/>
    <w:rPr>
      <w:rFonts w:ascii="Verdana" w:hAnsi="Verdana" w:hint="default"/>
      <w:color w:val="000080"/>
      <w:sz w:val="14"/>
      <w:szCs w:val="14"/>
    </w:rPr>
  </w:style>
  <w:style w:type="character" w:customStyle="1" w:styleId="note1">
    <w:name w:val="note1"/>
    <w:rPr>
      <w:rFonts w:ascii="Verdana" w:hAnsi="Verdana" w:hint="default"/>
      <w:color w:val="FF0000"/>
      <w:sz w:val="12"/>
      <w:szCs w:val="12"/>
    </w:rPr>
  </w:style>
  <w:style w:type="character" w:customStyle="1" w:styleId="small1">
    <w:name w:val="small1"/>
    <w:rPr>
      <w:rFonts w:ascii="Verdana" w:hAnsi="Verdana" w:hint="default"/>
      <w:color w:val="000080"/>
      <w:sz w:val="14"/>
      <w:szCs w:val="14"/>
    </w:rPr>
  </w:style>
  <w:style w:type="character" w:customStyle="1" w:styleId="Tegn">
    <w:name w:val="Tegn"/>
    <w:rPr>
      <w:rFonts w:ascii="Arial" w:hAnsi="Arial"/>
      <w:b/>
      <w:i/>
      <w:sz w:val="24"/>
      <w:lang w:val="da-DK" w:eastAsia="da-DK" w:bidi="ar-SA"/>
    </w:rPr>
  </w:style>
  <w:style w:type="paragraph" w:customStyle="1" w:styleId="Figuretext">
    <w:name w:val="Figuretext"/>
    <w:basedOn w:val="Standard"/>
    <w:next w:val="Standard"/>
    <w:pPr>
      <w:widowControl/>
      <w:spacing w:before="60" w:after="120"/>
      <w:ind w:left="851" w:hanging="851"/>
    </w:pPr>
    <w:rPr>
      <w:i/>
      <w:sz w:val="20"/>
      <w:lang w:val="en-GB"/>
    </w:rPr>
  </w:style>
  <w:style w:type="paragraph" w:styleId="Sprechblasentext">
    <w:name w:val="Balloon Text"/>
    <w:basedOn w:val="Standard"/>
    <w:semiHidden/>
    <w:rPr>
      <w:rFonts w:ascii="Tahoma" w:hAnsi="Tahoma" w:cs="Tahoma"/>
      <w:sz w:val="16"/>
      <w:szCs w:val="16"/>
    </w:rPr>
  </w:style>
  <w:style w:type="character" w:styleId="Fett">
    <w:name w:val="Strong"/>
    <w:qFormat/>
    <w:rsid w:val="00FB4634"/>
    <w:rPr>
      <w:b/>
      <w:bCs/>
    </w:rPr>
  </w:style>
  <w:style w:type="character" w:customStyle="1" w:styleId="KopfzeileZchn">
    <w:name w:val="Kopfzeile Zchn"/>
    <w:link w:val="Kopfzeile"/>
    <w:uiPriority w:val="99"/>
    <w:rsid w:val="009148A8"/>
    <w:rPr>
      <w:sz w:val="24"/>
      <w:lang w:eastAsia="da-DK"/>
    </w:rPr>
  </w:style>
  <w:style w:type="table" w:styleId="Tabellenraster">
    <w:name w:val="Table Grid"/>
    <w:basedOn w:val="NormaleTabelle"/>
    <w:rsid w:val="00FA7B5C"/>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8033E"/>
    <w:pPr>
      <w:spacing w:after="120"/>
      <w:outlineLvl w:val="0"/>
    </w:pPr>
    <w:rPr>
      <w:rFonts w:ascii="Arial" w:eastAsiaTheme="majorEastAsia" w:hAnsi="Arial" w:cstheme="majorBidi"/>
      <w:bCs/>
      <w:kern w:val="28"/>
      <w:sz w:val="32"/>
      <w:szCs w:val="32"/>
    </w:rPr>
  </w:style>
  <w:style w:type="character" w:customStyle="1" w:styleId="TitelZchn">
    <w:name w:val="Titel Zchn"/>
    <w:basedOn w:val="Absatz-Standardschriftart"/>
    <w:link w:val="Titel"/>
    <w:rsid w:val="0088033E"/>
    <w:rPr>
      <w:rFonts w:ascii="Arial" w:eastAsiaTheme="majorEastAsia" w:hAnsi="Arial" w:cstheme="majorBidi"/>
      <w:bCs/>
      <w:kern w:val="28"/>
      <w:sz w:val="32"/>
      <w:szCs w:val="32"/>
      <w:lang w:val="da-DK" w:eastAsia="da-DK"/>
    </w:rPr>
  </w:style>
  <w:style w:type="character" w:styleId="Kommentarzeichen">
    <w:name w:val="annotation reference"/>
    <w:basedOn w:val="Absatz-Standardschriftart"/>
    <w:rsid w:val="00A2415C"/>
    <w:rPr>
      <w:sz w:val="16"/>
      <w:szCs w:val="16"/>
    </w:rPr>
  </w:style>
  <w:style w:type="paragraph" w:styleId="Kommentartext">
    <w:name w:val="annotation text"/>
    <w:basedOn w:val="Standard"/>
    <w:link w:val="KommentartextZchn"/>
    <w:rsid w:val="00A2415C"/>
    <w:rPr>
      <w:sz w:val="20"/>
    </w:rPr>
  </w:style>
  <w:style w:type="character" w:customStyle="1" w:styleId="KommentartextZchn">
    <w:name w:val="Kommentartext Zchn"/>
    <w:basedOn w:val="Absatz-Standardschriftart"/>
    <w:link w:val="Kommentartext"/>
    <w:rsid w:val="00A2415C"/>
    <w:rPr>
      <w:rFonts w:ascii="Calibri" w:hAnsi="Calibri"/>
      <w:lang w:val="da-DK" w:eastAsia="da-DK"/>
    </w:rPr>
  </w:style>
  <w:style w:type="paragraph" w:styleId="Kommentarthema">
    <w:name w:val="annotation subject"/>
    <w:basedOn w:val="Kommentartext"/>
    <w:next w:val="Kommentartext"/>
    <w:link w:val="KommentarthemaZchn"/>
    <w:rsid w:val="00A2415C"/>
    <w:rPr>
      <w:b/>
      <w:bCs/>
    </w:rPr>
  </w:style>
  <w:style w:type="character" w:customStyle="1" w:styleId="KommentarthemaZchn">
    <w:name w:val="Kommentarthema Zchn"/>
    <w:basedOn w:val="KommentartextZchn"/>
    <w:link w:val="Kommentarthema"/>
    <w:rsid w:val="00A2415C"/>
    <w:rPr>
      <w:rFonts w:ascii="Calibri" w:hAnsi="Calibri"/>
      <w:b/>
      <w:bCs/>
      <w:lang w:val="da-DK" w:eastAsia="da-DK"/>
    </w:rPr>
  </w:style>
  <w:style w:type="paragraph" w:styleId="Listenabsatz">
    <w:name w:val="List Paragraph"/>
    <w:basedOn w:val="Standard"/>
    <w:uiPriority w:val="72"/>
    <w:qFormat/>
    <w:rsid w:val="00F11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634BA"/>
    <w:pPr>
      <w:widowControl w:val="0"/>
      <w:spacing w:before="120"/>
    </w:pPr>
    <w:rPr>
      <w:rFonts w:ascii="Calibri" w:hAnsi="Calibri"/>
      <w:sz w:val="22"/>
      <w:lang w:val="da-DK" w:eastAsia="da-DK"/>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pPr>
      <w:keepNext/>
      <w:spacing w:before="240" w:after="60"/>
      <w:outlineLvl w:val="1"/>
    </w:pPr>
    <w:rPr>
      <w:rFonts w:ascii="Helvetica" w:hAnsi="Helvetica"/>
      <w:b/>
      <w:i/>
    </w:rPr>
  </w:style>
  <w:style w:type="paragraph" w:styleId="berschrift3">
    <w:name w:val="heading 3"/>
    <w:basedOn w:val="Standard"/>
    <w:next w:val="Standard"/>
    <w:qFormat/>
    <w:pPr>
      <w:keepNext/>
      <w:ind w:right="213"/>
      <w:outlineLvl w:val="2"/>
    </w:pPr>
    <w:rPr>
      <w:b/>
      <w:bCs/>
      <w:lang w:val="en-GB"/>
    </w:rPr>
  </w:style>
  <w:style w:type="paragraph" w:styleId="berschrift4">
    <w:name w:val="heading 4"/>
    <w:basedOn w:val="Standard"/>
    <w:next w:val="Standard"/>
    <w:qFormat/>
    <w:pPr>
      <w:keepNext/>
      <w:widowControl/>
      <w:spacing w:before="0"/>
      <w:jc w:val="both"/>
      <w:outlineLvl w:val="3"/>
    </w:pPr>
    <w:rPr>
      <w:b/>
      <w:color w:val="000000"/>
      <w:lang w:val="en-US"/>
    </w:rPr>
  </w:style>
  <w:style w:type="paragraph" w:styleId="berschrift5">
    <w:name w:val="heading 5"/>
    <w:basedOn w:val="Standard"/>
    <w:next w:val="Standard"/>
    <w:qFormat/>
    <w:pPr>
      <w:keepNext/>
      <w:widowControl/>
      <w:ind w:right="213"/>
      <w:outlineLvl w:val="4"/>
    </w:pPr>
    <w:rPr>
      <w:b/>
      <w:sz w:val="28"/>
      <w:lang w:val="en-GB"/>
    </w:rPr>
  </w:style>
  <w:style w:type="paragraph" w:styleId="berschrift6">
    <w:name w:val="heading 6"/>
    <w:basedOn w:val="Standard"/>
    <w:next w:val="Standard"/>
    <w:qFormat/>
    <w:pPr>
      <w:widowControl/>
      <w:spacing w:before="0" w:after="120"/>
      <w:jc w:val="both"/>
      <w:outlineLvl w:val="5"/>
    </w:pPr>
    <w:rPr>
      <w:rFonts w:ascii="Arial" w:hAnsi="Arial"/>
      <w:lang w:val="en-GB"/>
    </w:rPr>
  </w:style>
  <w:style w:type="paragraph" w:styleId="berschrift7">
    <w:name w:val="heading 7"/>
    <w:basedOn w:val="Standard"/>
    <w:next w:val="Standard"/>
    <w:qFormat/>
    <w:pPr>
      <w:widowControl/>
      <w:spacing w:before="0" w:after="120"/>
      <w:jc w:val="both"/>
      <w:outlineLvl w:val="6"/>
    </w:pPr>
    <w:rPr>
      <w:rFonts w:ascii="Arial" w:hAnsi="Arial"/>
      <w:lang w:val="en-GB"/>
    </w:rPr>
  </w:style>
  <w:style w:type="paragraph" w:styleId="berschrift8">
    <w:name w:val="heading 8"/>
    <w:basedOn w:val="Standard"/>
    <w:next w:val="Standard"/>
    <w:qFormat/>
    <w:pPr>
      <w:widowControl/>
      <w:spacing w:before="0" w:after="120"/>
      <w:jc w:val="both"/>
      <w:outlineLvl w:val="7"/>
    </w:pPr>
    <w:rPr>
      <w:rFonts w:ascii="Arial" w:hAnsi="Arial"/>
      <w:lang w:val="en-GB"/>
    </w:rPr>
  </w:style>
  <w:style w:type="paragraph" w:styleId="berschrift9">
    <w:name w:val="heading 9"/>
    <w:basedOn w:val="Standard"/>
    <w:next w:val="Standard"/>
    <w:qFormat/>
    <w:pPr>
      <w:widowControl/>
      <w:spacing w:before="0" w:after="120"/>
      <w:jc w:val="both"/>
      <w:outlineLvl w:val="8"/>
    </w:pPr>
    <w:rPr>
      <w:rFonts w:ascii="Arial" w:hAnsi="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638"/>
      </w:tabs>
    </w:pPr>
  </w:style>
  <w:style w:type="paragraph" w:styleId="Fuzeile">
    <w:name w:val="footer"/>
    <w:basedOn w:val="Standard"/>
    <w:pPr>
      <w:tabs>
        <w:tab w:val="center" w:pos="4819"/>
        <w:tab w:val="right" w:pos="9638"/>
      </w:tabs>
    </w:pPr>
  </w:style>
  <w:style w:type="paragraph" w:customStyle="1" w:styleId="TOC11">
    <w:name w:val="TOC 11"/>
    <w:basedOn w:val="Standard"/>
    <w:next w:val="Standard"/>
    <w:pPr>
      <w:tabs>
        <w:tab w:val="left" w:pos="454"/>
        <w:tab w:val="left" w:pos="907"/>
        <w:tab w:val="left" w:pos="1361"/>
        <w:tab w:val="left" w:pos="1814"/>
        <w:tab w:val="right" w:leader="dot" w:pos="9356"/>
      </w:tabs>
    </w:pPr>
    <w:rPr>
      <w:rFonts w:ascii="Times" w:hAnsi="Times"/>
      <w:b/>
    </w:rPr>
  </w:style>
  <w:style w:type="paragraph" w:customStyle="1" w:styleId="Heading51">
    <w:name w:val="Heading 51"/>
    <w:basedOn w:val="Standard"/>
    <w:next w:val="Standard"/>
    <w:pPr>
      <w:tabs>
        <w:tab w:val="left" w:pos="1080"/>
      </w:tabs>
      <w:spacing w:before="240" w:after="60"/>
    </w:pPr>
    <w:rPr>
      <w:rFonts w:ascii="Times" w:hAnsi="Times"/>
      <w:b/>
    </w:rPr>
  </w:style>
  <w:style w:type="paragraph" w:styleId="Textkrper-Zeileneinzug">
    <w:name w:val="Body Text Indent"/>
    <w:basedOn w:val="Standard"/>
    <w:pPr>
      <w:widowControl/>
      <w:spacing w:before="40" w:after="40"/>
      <w:ind w:left="851"/>
      <w:jc w:val="both"/>
    </w:pPr>
    <w:rPr>
      <w:lang w:val="en-GB"/>
    </w:rPr>
  </w:style>
  <w:style w:type="character" w:styleId="Hyperlink">
    <w:name w:val="Hyperlink"/>
    <w:rPr>
      <w:color w:val="0000FF"/>
      <w:sz w:val="20"/>
      <w:u w:val="single"/>
    </w:rPr>
  </w:style>
  <w:style w:type="paragraph" w:customStyle="1" w:styleId="Heading21">
    <w:name w:val="Heading 21"/>
    <w:basedOn w:val="Standard"/>
    <w:next w:val="Standard"/>
    <w:pPr>
      <w:keepNext/>
      <w:spacing w:before="240" w:after="60"/>
    </w:pPr>
    <w:rPr>
      <w:rFonts w:ascii="Arial" w:hAnsi="Arial"/>
      <w:b/>
      <w:i/>
    </w:rPr>
  </w:style>
  <w:style w:type="paragraph" w:customStyle="1" w:styleId="Heading41">
    <w:name w:val="Heading 41"/>
    <w:basedOn w:val="Standard"/>
    <w:next w:val="Standard"/>
    <w:pPr>
      <w:keepNext/>
    </w:pPr>
    <w:rPr>
      <w:i/>
    </w:rPr>
  </w:style>
  <w:style w:type="character" w:styleId="BesuchterHyperlink">
    <w:name w:val="FollowedHyperlink"/>
    <w:rPr>
      <w:color w:val="800080"/>
      <w:sz w:val="20"/>
      <w:u w:val="single"/>
    </w:rPr>
  </w:style>
  <w:style w:type="paragraph" w:customStyle="1" w:styleId="Header1">
    <w:name w:val="Header1"/>
    <w:basedOn w:val="Standard"/>
    <w:pPr>
      <w:tabs>
        <w:tab w:val="center" w:pos="4819"/>
        <w:tab w:val="right" w:pos="9638"/>
      </w:tabs>
    </w:pPr>
  </w:style>
  <w:style w:type="paragraph" w:styleId="Textkrper">
    <w:name w:val="Body Text"/>
    <w:basedOn w:val="Standard"/>
    <w:pPr>
      <w:widowControl/>
      <w:spacing w:before="0"/>
      <w:jc w:val="both"/>
    </w:pPr>
    <w:rPr>
      <w:color w:val="FF0000"/>
      <w:lang w:val="en-US"/>
    </w:rPr>
  </w:style>
  <w:style w:type="paragraph" w:styleId="Textkrper2">
    <w:name w:val="Body Text 2"/>
    <w:basedOn w:val="Standard"/>
    <w:pPr>
      <w:widowControl/>
      <w:spacing w:before="0"/>
      <w:jc w:val="both"/>
    </w:pPr>
    <w:rPr>
      <w:lang w:val="en-US"/>
    </w:rPr>
  </w:style>
  <w:style w:type="character" w:styleId="Seitenzahl">
    <w:name w:val="page number"/>
    <w:rPr>
      <w:rFonts w:ascii="Arial" w:hAnsi="Arial"/>
      <w:sz w:val="20"/>
    </w:rPr>
  </w:style>
  <w:style w:type="paragraph" w:customStyle="1" w:styleId="Corps">
    <w:name w:val="Corps"/>
    <w:basedOn w:val="Standard"/>
    <w:pPr>
      <w:widowControl/>
      <w:jc w:val="both"/>
    </w:pPr>
    <w:rPr>
      <w:lang w:val="en-US"/>
    </w:rPr>
  </w:style>
  <w:style w:type="character" w:styleId="Funotenzeichen">
    <w:name w:val="footnote reference"/>
    <w:semiHidden/>
    <w:rPr>
      <w:vertAlign w:val="superscript"/>
    </w:rPr>
  </w:style>
  <w:style w:type="paragraph" w:styleId="Funotentext">
    <w:name w:val="footnote text"/>
    <w:basedOn w:val="Standard"/>
    <w:semiHidden/>
    <w:pPr>
      <w:widowControl/>
      <w:spacing w:before="0"/>
    </w:pPr>
    <w:rPr>
      <w:lang w:val="en-GB" w:eastAsia="ja-JP"/>
    </w:rPr>
  </w:style>
  <w:style w:type="paragraph" w:customStyle="1" w:styleId="Default">
    <w:name w:val="Default"/>
    <w:pPr>
      <w:autoSpaceDE w:val="0"/>
      <w:autoSpaceDN w:val="0"/>
      <w:adjustRightInd w:val="0"/>
    </w:pPr>
    <w:rPr>
      <w:rFonts w:ascii="TimesNewRoman,Bold" w:hAnsi="TimesNewRoman,Bold" w:cs="TimesNewRoman,Bold"/>
      <w:lang w:val="da-DK" w:eastAsia="da-DK"/>
    </w:rPr>
  </w:style>
  <w:style w:type="character" w:customStyle="1" w:styleId="dbnome">
    <w:name w:val="dbnome"/>
    <w:basedOn w:val="Absatz-Standardschriftart"/>
  </w:style>
  <w:style w:type="character" w:customStyle="1" w:styleId="note">
    <w:name w:val="note"/>
    <w:basedOn w:val="Absatz-Standardschriftart"/>
  </w:style>
  <w:style w:type="character" w:customStyle="1" w:styleId="dbsmall">
    <w:name w:val="dbsmall"/>
    <w:basedOn w:val="Absatz-Standardschriftart"/>
  </w:style>
  <w:style w:type="character" w:customStyle="1" w:styleId="normal1">
    <w:name w:val="normal1"/>
    <w:rPr>
      <w:rFonts w:ascii="Verdana" w:hAnsi="Verdana" w:hint="default"/>
      <w:color w:val="000066"/>
      <w:sz w:val="14"/>
      <w:szCs w:val="14"/>
    </w:rPr>
  </w:style>
  <w:style w:type="character" w:customStyle="1" w:styleId="elenco1">
    <w:name w:val="elenco1"/>
    <w:rPr>
      <w:rFonts w:ascii="Verdana" w:hAnsi="Verdana" w:hint="default"/>
      <w:color w:val="000080"/>
      <w:sz w:val="14"/>
      <w:szCs w:val="14"/>
    </w:rPr>
  </w:style>
  <w:style w:type="character" w:customStyle="1" w:styleId="note1">
    <w:name w:val="note1"/>
    <w:rPr>
      <w:rFonts w:ascii="Verdana" w:hAnsi="Verdana" w:hint="default"/>
      <w:color w:val="FF0000"/>
      <w:sz w:val="12"/>
      <w:szCs w:val="12"/>
    </w:rPr>
  </w:style>
  <w:style w:type="character" w:customStyle="1" w:styleId="small1">
    <w:name w:val="small1"/>
    <w:rPr>
      <w:rFonts w:ascii="Verdana" w:hAnsi="Verdana" w:hint="default"/>
      <w:color w:val="000080"/>
      <w:sz w:val="14"/>
      <w:szCs w:val="14"/>
    </w:rPr>
  </w:style>
  <w:style w:type="character" w:customStyle="1" w:styleId="Tegn">
    <w:name w:val="Tegn"/>
    <w:rPr>
      <w:rFonts w:ascii="Arial" w:hAnsi="Arial"/>
      <w:b/>
      <w:i/>
      <w:sz w:val="24"/>
      <w:lang w:val="da-DK" w:eastAsia="da-DK" w:bidi="ar-SA"/>
    </w:rPr>
  </w:style>
  <w:style w:type="paragraph" w:customStyle="1" w:styleId="Figuretext">
    <w:name w:val="Figuretext"/>
    <w:basedOn w:val="Standard"/>
    <w:next w:val="Standard"/>
    <w:pPr>
      <w:widowControl/>
      <w:spacing w:before="60" w:after="120"/>
      <w:ind w:left="851" w:hanging="851"/>
    </w:pPr>
    <w:rPr>
      <w:i/>
      <w:sz w:val="20"/>
      <w:lang w:val="en-GB"/>
    </w:rPr>
  </w:style>
  <w:style w:type="paragraph" w:styleId="Sprechblasentext">
    <w:name w:val="Balloon Text"/>
    <w:basedOn w:val="Standard"/>
    <w:semiHidden/>
    <w:rPr>
      <w:rFonts w:ascii="Tahoma" w:hAnsi="Tahoma" w:cs="Tahoma"/>
      <w:sz w:val="16"/>
      <w:szCs w:val="16"/>
    </w:rPr>
  </w:style>
  <w:style w:type="character" w:styleId="Fett">
    <w:name w:val="Strong"/>
    <w:qFormat/>
    <w:rsid w:val="00FB4634"/>
    <w:rPr>
      <w:b/>
      <w:bCs/>
    </w:rPr>
  </w:style>
  <w:style w:type="character" w:customStyle="1" w:styleId="KopfzeileZchn">
    <w:name w:val="Kopfzeile Zchn"/>
    <w:link w:val="Kopfzeile"/>
    <w:uiPriority w:val="99"/>
    <w:rsid w:val="009148A8"/>
    <w:rPr>
      <w:sz w:val="24"/>
      <w:lang w:eastAsia="da-DK"/>
    </w:rPr>
  </w:style>
  <w:style w:type="table" w:styleId="Tabellenraster">
    <w:name w:val="Table Grid"/>
    <w:basedOn w:val="NormaleTabelle"/>
    <w:rsid w:val="00FA7B5C"/>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8033E"/>
    <w:pPr>
      <w:spacing w:after="120"/>
      <w:outlineLvl w:val="0"/>
    </w:pPr>
    <w:rPr>
      <w:rFonts w:ascii="Arial" w:eastAsiaTheme="majorEastAsia" w:hAnsi="Arial" w:cstheme="majorBidi"/>
      <w:bCs/>
      <w:kern w:val="28"/>
      <w:sz w:val="32"/>
      <w:szCs w:val="32"/>
    </w:rPr>
  </w:style>
  <w:style w:type="character" w:customStyle="1" w:styleId="TitelZchn">
    <w:name w:val="Titel Zchn"/>
    <w:basedOn w:val="Absatz-Standardschriftart"/>
    <w:link w:val="Titel"/>
    <w:rsid w:val="0088033E"/>
    <w:rPr>
      <w:rFonts w:ascii="Arial" w:eastAsiaTheme="majorEastAsia" w:hAnsi="Arial" w:cstheme="majorBidi"/>
      <w:bCs/>
      <w:kern w:val="28"/>
      <w:sz w:val="32"/>
      <w:szCs w:val="32"/>
      <w:lang w:val="da-DK" w:eastAsia="da-DK"/>
    </w:rPr>
  </w:style>
  <w:style w:type="character" w:styleId="Kommentarzeichen">
    <w:name w:val="annotation reference"/>
    <w:basedOn w:val="Absatz-Standardschriftart"/>
    <w:rsid w:val="00A2415C"/>
    <w:rPr>
      <w:sz w:val="16"/>
      <w:szCs w:val="16"/>
    </w:rPr>
  </w:style>
  <w:style w:type="paragraph" w:styleId="Kommentartext">
    <w:name w:val="annotation text"/>
    <w:basedOn w:val="Standard"/>
    <w:link w:val="KommentartextZchn"/>
    <w:rsid w:val="00A2415C"/>
    <w:rPr>
      <w:sz w:val="20"/>
    </w:rPr>
  </w:style>
  <w:style w:type="character" w:customStyle="1" w:styleId="KommentartextZchn">
    <w:name w:val="Kommentartext Zchn"/>
    <w:basedOn w:val="Absatz-Standardschriftart"/>
    <w:link w:val="Kommentartext"/>
    <w:rsid w:val="00A2415C"/>
    <w:rPr>
      <w:rFonts w:ascii="Calibri" w:hAnsi="Calibri"/>
      <w:lang w:val="da-DK" w:eastAsia="da-DK"/>
    </w:rPr>
  </w:style>
  <w:style w:type="paragraph" w:styleId="Kommentarthema">
    <w:name w:val="annotation subject"/>
    <w:basedOn w:val="Kommentartext"/>
    <w:next w:val="Kommentartext"/>
    <w:link w:val="KommentarthemaZchn"/>
    <w:rsid w:val="00A2415C"/>
    <w:rPr>
      <w:b/>
      <w:bCs/>
    </w:rPr>
  </w:style>
  <w:style w:type="character" w:customStyle="1" w:styleId="KommentarthemaZchn">
    <w:name w:val="Kommentarthema Zchn"/>
    <w:basedOn w:val="KommentartextZchn"/>
    <w:link w:val="Kommentarthema"/>
    <w:rsid w:val="00A2415C"/>
    <w:rPr>
      <w:rFonts w:ascii="Calibri" w:hAnsi="Calibri"/>
      <w:b/>
      <w:bCs/>
      <w:lang w:val="da-DK" w:eastAsia="da-DK"/>
    </w:rPr>
  </w:style>
  <w:style w:type="paragraph" w:styleId="Listenabsatz">
    <w:name w:val="List Paragraph"/>
    <w:basedOn w:val="Standard"/>
    <w:uiPriority w:val="72"/>
    <w:qFormat/>
    <w:rsid w:val="00F1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8656">
      <w:bodyDiv w:val="1"/>
      <w:marLeft w:val="0"/>
      <w:marRight w:val="0"/>
      <w:marTop w:val="0"/>
      <w:marBottom w:val="0"/>
      <w:divBdr>
        <w:top w:val="none" w:sz="0" w:space="0" w:color="auto"/>
        <w:left w:val="none" w:sz="0" w:space="0" w:color="auto"/>
        <w:bottom w:val="none" w:sz="0" w:space="0" w:color="auto"/>
        <w:right w:val="none" w:sz="0" w:space="0" w:color="auto"/>
      </w:divBdr>
      <w:divsChild>
        <w:div w:id="1659723369">
          <w:marLeft w:val="0"/>
          <w:marRight w:val="0"/>
          <w:marTop w:val="0"/>
          <w:marBottom w:val="0"/>
          <w:divBdr>
            <w:top w:val="none" w:sz="0" w:space="0" w:color="auto"/>
            <w:left w:val="none" w:sz="0" w:space="0" w:color="auto"/>
            <w:bottom w:val="none" w:sz="0" w:space="0" w:color="auto"/>
            <w:right w:val="none" w:sz="0" w:space="0" w:color="auto"/>
          </w:divBdr>
        </w:div>
      </w:divsChild>
    </w:div>
    <w:div w:id="1608000360">
      <w:bodyDiv w:val="1"/>
      <w:marLeft w:val="0"/>
      <w:marRight w:val="0"/>
      <w:marTop w:val="0"/>
      <w:marBottom w:val="0"/>
      <w:divBdr>
        <w:top w:val="none" w:sz="0" w:space="0" w:color="auto"/>
        <w:left w:val="none" w:sz="0" w:space="0" w:color="auto"/>
        <w:bottom w:val="none" w:sz="0" w:space="0" w:color="auto"/>
        <w:right w:val="none" w:sz="0" w:space="0" w:color="auto"/>
      </w:divBdr>
      <w:divsChild>
        <w:div w:id="1832719447">
          <w:marLeft w:val="0"/>
          <w:marRight w:val="0"/>
          <w:marTop w:val="0"/>
          <w:marBottom w:val="0"/>
          <w:divBdr>
            <w:top w:val="none" w:sz="0" w:space="0" w:color="auto"/>
            <w:left w:val="none" w:sz="0" w:space="0" w:color="auto"/>
            <w:bottom w:val="none" w:sz="0" w:space="0" w:color="auto"/>
            <w:right w:val="none" w:sz="0" w:space="0" w:color="auto"/>
          </w:divBdr>
          <w:divsChild>
            <w:div w:id="636838848">
              <w:marLeft w:val="0"/>
              <w:marRight w:val="0"/>
              <w:marTop w:val="0"/>
              <w:marBottom w:val="0"/>
              <w:divBdr>
                <w:top w:val="none" w:sz="0" w:space="0" w:color="auto"/>
                <w:left w:val="none" w:sz="0" w:space="0" w:color="auto"/>
                <w:bottom w:val="none" w:sz="0" w:space="0" w:color="auto"/>
                <w:right w:val="none" w:sz="0" w:space="0" w:color="auto"/>
              </w:divBdr>
              <w:divsChild>
                <w:div w:id="1779447623">
                  <w:marLeft w:val="0"/>
                  <w:marRight w:val="0"/>
                  <w:marTop w:val="0"/>
                  <w:marBottom w:val="0"/>
                  <w:divBdr>
                    <w:top w:val="single" w:sz="4" w:space="0" w:color="999999"/>
                    <w:left w:val="none" w:sz="0" w:space="0" w:color="auto"/>
                    <w:bottom w:val="single" w:sz="4" w:space="3" w:color="CCCC99"/>
                    <w:right w:val="none" w:sz="0" w:space="0" w:color="auto"/>
                  </w:divBdr>
                </w:div>
              </w:divsChild>
            </w:div>
          </w:divsChild>
        </w:div>
      </w:divsChild>
    </w:div>
    <w:div w:id="16966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nnex80.iea-ebc.org/" TargetMode="External"/><Relationship Id="rId4" Type="http://schemas.microsoft.com/office/2007/relationships/stylesWithEffects" Target="stylesWithEffects.xml"/><Relationship Id="rId9" Type="http://schemas.openxmlformats.org/officeDocument/2006/relationships/hyperlink" Target="mailto:peter.holzer@building-research.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AE6B-7462-4D75-9FFD-1AC80F14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 juni 1995</vt:lpstr>
      <vt:lpstr>9. juni 1995</vt:lpstr>
    </vt:vector>
  </TitlesOfParts>
  <Company>AUC</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juni 1995</dc:title>
  <dc:creator>Per Heiselberg</dc:creator>
  <cp:lastModifiedBy>Philipp Stern</cp:lastModifiedBy>
  <cp:revision>6</cp:revision>
  <cp:lastPrinted>2018-03-06T21:43:00Z</cp:lastPrinted>
  <dcterms:created xsi:type="dcterms:W3CDTF">2018-08-22T12:38:00Z</dcterms:created>
  <dcterms:modified xsi:type="dcterms:W3CDTF">2018-08-27T11:39:00Z</dcterms:modified>
</cp:coreProperties>
</file>